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F5A" w:rsidRDefault="000A0F5A">
      <w:pPr>
        <w:rPr>
          <w:rFonts w:eastAsia="黑体"/>
          <w:szCs w:val="21"/>
        </w:rPr>
      </w:pPr>
    </w:p>
    <w:p w:rsidR="000A0F5A" w:rsidRDefault="008A7D66">
      <w:pPr>
        <w:jc w:val="left"/>
        <w:rPr>
          <w:rFonts w:eastAsia="黑体"/>
          <w:szCs w:val="21"/>
        </w:rPr>
      </w:pPr>
      <w:r>
        <w:rPr>
          <w:rFonts w:eastAsia="黑体"/>
          <w:noProof/>
          <w:szCs w:val="21"/>
        </w:rPr>
        <w:drawing>
          <wp:anchor distT="0" distB="0" distL="0" distR="0" simplePos="0" relativeHeight="251662336" behindDoc="0" locked="0" layoutInCell="1" allowOverlap="1">
            <wp:simplePos x="0" y="0"/>
            <wp:positionH relativeFrom="column">
              <wp:posOffset>-412750</wp:posOffset>
            </wp:positionH>
            <wp:positionV relativeFrom="paragraph">
              <wp:posOffset>34925</wp:posOffset>
            </wp:positionV>
            <wp:extent cx="517525" cy="344805"/>
            <wp:effectExtent l="0" t="0" r="15875" b="17145"/>
            <wp:wrapSquare wrapText="bothSides"/>
            <wp:docPr id="7" name="图片 4" descr="C:\Users\FG01\Desktop\捕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C:\Users\FG01\Desktop\捕获.JPG"/>
                    <pic:cNvPicPr>
                      <a:picLocks noChangeAspect="1" noChangeArrowheads="1"/>
                    </pic:cNvPicPr>
                  </pic:nvPicPr>
                  <pic:blipFill>
                    <a:blip r:embed="rId9"/>
                    <a:srcRect/>
                    <a:stretch>
                      <a:fillRect/>
                    </a:stretch>
                  </pic:blipFill>
                  <pic:spPr>
                    <a:xfrm>
                      <a:off x="0" y="0"/>
                      <a:ext cx="517525" cy="344805"/>
                    </a:xfrm>
                    <a:prstGeom prst="rect">
                      <a:avLst/>
                    </a:prstGeom>
                    <a:noFill/>
                    <a:ln w="9525">
                      <a:noFill/>
                      <a:miter lim="800000"/>
                      <a:headEnd/>
                      <a:tailEnd/>
                    </a:ln>
                  </pic:spPr>
                </pic:pic>
              </a:graphicData>
            </a:graphic>
          </wp:anchor>
        </w:drawing>
      </w:r>
      <w:r>
        <w:rPr>
          <w:rFonts w:eastAsia="黑体"/>
          <w:szCs w:val="21"/>
        </w:rPr>
        <w:t xml:space="preserve">Beijing </w:t>
      </w:r>
      <w:proofErr w:type="spellStart"/>
      <w:r>
        <w:rPr>
          <w:rFonts w:eastAsia="黑体"/>
          <w:szCs w:val="21"/>
        </w:rPr>
        <w:t>Fule</w:t>
      </w:r>
      <w:proofErr w:type="spellEnd"/>
      <w:r>
        <w:rPr>
          <w:rFonts w:eastAsia="黑体"/>
          <w:szCs w:val="21"/>
        </w:rPr>
        <w:t xml:space="preserve"> Science &amp; Technology Development Co., Ltd</w:t>
      </w:r>
    </w:p>
    <w:p w:rsidR="000A0F5A" w:rsidRDefault="008A7D66">
      <w:pPr>
        <w:jc w:val="left"/>
        <w:rPr>
          <w:rFonts w:eastAsia="黑体"/>
          <w:szCs w:val="21"/>
        </w:rPr>
      </w:pPr>
      <w:r>
        <w:rPr>
          <w:rFonts w:eastAsia="黑体"/>
          <w:szCs w:val="21"/>
        </w:rPr>
        <w:t xml:space="preserve">No. 50, </w:t>
      </w:r>
      <w:proofErr w:type="spellStart"/>
      <w:r>
        <w:rPr>
          <w:rFonts w:eastAsia="黑体"/>
          <w:szCs w:val="21"/>
        </w:rPr>
        <w:t>Mafang</w:t>
      </w:r>
      <w:proofErr w:type="spellEnd"/>
      <w:r>
        <w:rPr>
          <w:rFonts w:eastAsia="黑体"/>
          <w:szCs w:val="21"/>
        </w:rPr>
        <w:t xml:space="preserve"> West Industry Zone, </w:t>
      </w:r>
      <w:proofErr w:type="spellStart"/>
      <w:r>
        <w:rPr>
          <w:rFonts w:eastAsia="黑体"/>
          <w:szCs w:val="21"/>
        </w:rPr>
        <w:t>Pinggu</w:t>
      </w:r>
      <w:proofErr w:type="spellEnd"/>
      <w:r>
        <w:rPr>
          <w:rFonts w:eastAsia="黑体"/>
          <w:szCs w:val="21"/>
        </w:rPr>
        <w:t xml:space="preserve"> District, Beijing, </w:t>
      </w:r>
      <w:proofErr w:type="spellStart"/>
      <w:r>
        <w:rPr>
          <w:rFonts w:eastAsia="黑体"/>
          <w:szCs w:val="21"/>
        </w:rPr>
        <w:t>ChinaZip</w:t>
      </w:r>
      <w:proofErr w:type="spellEnd"/>
      <w:r>
        <w:rPr>
          <w:rFonts w:eastAsia="黑体"/>
          <w:szCs w:val="21"/>
        </w:rPr>
        <w:t>: 101204</w:t>
      </w:r>
    </w:p>
    <w:p w:rsidR="000A0F5A" w:rsidRDefault="008A7D66">
      <w:pPr>
        <w:jc w:val="left"/>
        <w:rPr>
          <w:rFonts w:eastAsia="黑体"/>
          <w:szCs w:val="21"/>
          <w:lang w:val="en-GB"/>
        </w:rPr>
      </w:pPr>
      <w:r>
        <w:rPr>
          <w:rFonts w:eastAsia="黑体"/>
          <w:szCs w:val="21"/>
        </w:rPr>
        <w:t xml:space="preserve">Tel: 010-60999861/2Fax: 010-60999863Web: </w:t>
      </w:r>
      <w:hyperlink r:id="rId10" w:history="1">
        <w:r>
          <w:rPr>
            <w:rStyle w:val="ac"/>
            <w:rFonts w:eastAsia="黑体"/>
            <w:szCs w:val="21"/>
            <w:lang w:val="en-GB"/>
          </w:rPr>
          <w:t>www.fulekeji.com</w:t>
        </w:r>
      </w:hyperlink>
    </w:p>
    <w:p w:rsidR="000A0F5A" w:rsidRDefault="008A7D66">
      <w:pPr>
        <w:tabs>
          <w:tab w:val="left" w:pos="4365"/>
        </w:tabs>
        <w:jc w:val="left"/>
        <w:rPr>
          <w:b/>
          <w:szCs w:val="21"/>
        </w:rPr>
      </w:pPr>
      <w:r>
        <w:rPr>
          <w:noProof/>
          <w:szCs w:val="21"/>
        </w:rPr>
        <w:drawing>
          <wp:inline distT="0" distB="0" distL="0" distR="0">
            <wp:extent cx="3057525" cy="933450"/>
            <wp:effectExtent l="19050" t="0" r="9525" b="0"/>
            <wp:docPr id="4" name="图片 4" descr="裁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裁剪版"/>
                    <pic:cNvPicPr>
                      <a:picLocks noChangeAspect="1" noChangeArrowheads="1"/>
                    </pic:cNvPicPr>
                  </pic:nvPicPr>
                  <pic:blipFill>
                    <a:blip r:embed="rId11"/>
                    <a:srcRect/>
                    <a:stretch>
                      <a:fillRect/>
                    </a:stretch>
                  </pic:blipFill>
                  <pic:spPr>
                    <a:xfrm>
                      <a:off x="0" y="0"/>
                      <a:ext cx="3057525" cy="933450"/>
                    </a:xfrm>
                    <a:prstGeom prst="rect">
                      <a:avLst/>
                    </a:prstGeom>
                    <a:noFill/>
                    <a:ln w="9525">
                      <a:noFill/>
                      <a:miter lim="800000"/>
                      <a:headEnd/>
                      <a:tailEnd/>
                    </a:ln>
                  </pic:spPr>
                </pic:pic>
              </a:graphicData>
            </a:graphic>
          </wp:inline>
        </w:drawing>
      </w:r>
    </w:p>
    <w:p w:rsidR="000A0F5A" w:rsidRDefault="008A7D66">
      <w:pPr>
        <w:rPr>
          <w:b/>
          <w:szCs w:val="21"/>
        </w:rPr>
      </w:pPr>
      <w:r>
        <w:rPr>
          <w:b/>
          <w:szCs w:val="21"/>
        </w:rPr>
        <w:t>Product Structure and Performance</w:t>
      </w:r>
    </w:p>
    <w:p w:rsidR="000A0F5A" w:rsidRDefault="008A7D66">
      <w:pPr>
        <w:ind w:firstLineChars="200" w:firstLine="420"/>
        <w:rPr>
          <w:bCs/>
          <w:color w:val="FF0000"/>
          <w:szCs w:val="21"/>
        </w:rPr>
      </w:pPr>
      <w:r>
        <w:rPr>
          <w:szCs w:val="21"/>
        </w:rPr>
        <w:t xml:space="preserve">The system is composed of pedicle screw, </w:t>
      </w:r>
      <w:r>
        <w:t xml:space="preserve">pedicle hook, </w:t>
      </w:r>
      <w:r>
        <w:rPr>
          <w:szCs w:val="21"/>
        </w:rPr>
        <w:t xml:space="preserve">pedicle rod, </w:t>
      </w:r>
      <w:r>
        <w:t>connector</w:t>
      </w:r>
      <w:r>
        <w:rPr>
          <w:szCs w:val="21"/>
        </w:rPr>
        <w:t xml:space="preserve"> etc. The materials </w:t>
      </w:r>
      <w:proofErr w:type="spellStart"/>
      <w:r>
        <w:rPr>
          <w:szCs w:val="21"/>
        </w:rPr>
        <w:t>aretitanium</w:t>
      </w:r>
      <w:proofErr w:type="spellEnd"/>
      <w:r>
        <w:rPr>
          <w:szCs w:val="21"/>
        </w:rPr>
        <w:t xml:space="preserve"> alloy Ti6Al4V </w:t>
      </w:r>
      <w:r>
        <w:rPr>
          <w:rFonts w:eastAsia="黑体"/>
          <w:szCs w:val="21"/>
        </w:rPr>
        <w:t>which meet the requirement of ISO 5832-3</w:t>
      </w:r>
      <w:r>
        <w:rPr>
          <w:szCs w:val="21"/>
        </w:rPr>
        <w:t>.</w:t>
      </w:r>
      <w:r>
        <w:rPr>
          <w:rFonts w:eastAsia="黑体"/>
          <w:sz w:val="18"/>
          <w:szCs w:val="18"/>
        </w:rPr>
        <w:t xml:space="preserve">The </w:t>
      </w:r>
      <w:r>
        <w:rPr>
          <w:rFonts w:eastAsia="黑体"/>
          <w:szCs w:val="21"/>
        </w:rPr>
        <w:t xml:space="preserve">surface </w:t>
      </w:r>
      <w:proofErr w:type="spellStart"/>
      <w:r>
        <w:rPr>
          <w:rFonts w:eastAsia="黑体"/>
          <w:szCs w:val="21"/>
        </w:rPr>
        <w:t>oftitanium</w:t>
      </w:r>
      <w:proofErr w:type="spellEnd"/>
      <w:r>
        <w:rPr>
          <w:rFonts w:eastAsia="黑体"/>
          <w:szCs w:val="21"/>
        </w:rPr>
        <w:t xml:space="preserve"> </w:t>
      </w:r>
      <w:proofErr w:type="spellStart"/>
      <w:r>
        <w:rPr>
          <w:rFonts w:eastAsia="黑体"/>
          <w:szCs w:val="21"/>
        </w:rPr>
        <w:t>product</w:t>
      </w:r>
      <w:r>
        <w:rPr>
          <w:rFonts w:eastAsia="PMingLiU"/>
          <w:szCs w:val="21"/>
          <w:lang w:eastAsia="zh-TW"/>
        </w:rPr>
        <w:t>is</w:t>
      </w:r>
      <w:proofErr w:type="spellEnd"/>
      <w:r>
        <w:rPr>
          <w:rFonts w:eastAsia="黑体"/>
          <w:szCs w:val="21"/>
        </w:rPr>
        <w:t xml:space="preserve"> treated by anodic oxidation coloring</w:t>
      </w:r>
      <w:r>
        <w:t>.</w:t>
      </w:r>
      <w:r>
        <w:rPr>
          <w:rFonts w:eastAsia="黑体"/>
          <w:szCs w:val="21"/>
        </w:rPr>
        <w:t xml:space="preserve"> The products are supplied non-sterile.</w:t>
      </w:r>
    </w:p>
    <w:p w:rsidR="000A0F5A" w:rsidRDefault="008A7D66">
      <w:pPr>
        <w:rPr>
          <w:szCs w:val="21"/>
        </w:rPr>
      </w:pPr>
      <w:r>
        <w:rPr>
          <w:rFonts w:eastAsia="黑体"/>
          <w:b/>
          <w:szCs w:val="21"/>
        </w:rPr>
        <w:t>Applicable Scope</w:t>
      </w:r>
      <w:r>
        <w:rPr>
          <w:b/>
          <w:szCs w:val="21"/>
        </w:rPr>
        <w:t xml:space="preserve"> and Major Indications </w:t>
      </w:r>
    </w:p>
    <w:p w:rsidR="000A0F5A" w:rsidRDefault="008A7D66">
      <w:pPr>
        <w:ind w:firstLineChars="50" w:firstLine="105"/>
        <w:rPr>
          <w:szCs w:val="21"/>
        </w:rPr>
      </w:pPr>
      <w:r>
        <w:rPr>
          <w:rFonts w:eastAsia="黑体"/>
          <w:szCs w:val="21"/>
        </w:rPr>
        <w:t>Applicable scope</w:t>
      </w:r>
      <w:r>
        <w:rPr>
          <w:szCs w:val="21"/>
        </w:rPr>
        <w:t xml:space="preserve">: </w:t>
      </w:r>
      <w:r>
        <w:rPr>
          <w:rFonts w:eastAsia="黑体"/>
          <w:szCs w:val="21"/>
        </w:rPr>
        <w:t xml:space="preserve">the </w:t>
      </w:r>
      <w:r>
        <w:rPr>
          <w:rFonts w:eastAsia="黑体"/>
        </w:rPr>
        <w:t>system</w:t>
      </w:r>
      <w:r>
        <w:rPr>
          <w:rFonts w:eastAsia="黑体"/>
          <w:szCs w:val="21"/>
        </w:rPr>
        <w:t xml:space="preserve"> is applicable to posterior cervical</w:t>
      </w:r>
      <w:r>
        <w:rPr>
          <w:rFonts w:eastAsia="黑体" w:hint="eastAsia"/>
          <w:szCs w:val="21"/>
        </w:rPr>
        <w:t xml:space="preserve">, </w:t>
      </w:r>
      <w:proofErr w:type="spellStart"/>
      <w:r>
        <w:rPr>
          <w:rFonts w:eastAsia="黑体"/>
          <w:szCs w:val="21"/>
        </w:rPr>
        <w:t>thoracolumbar</w:t>
      </w:r>
      <w:proofErr w:type="spellEnd"/>
      <w:r>
        <w:rPr>
          <w:szCs w:val="21"/>
        </w:rPr>
        <w:t xml:space="preserve"> internal fixation of the trauma, orthopedics, and degenerative pathological changes. </w:t>
      </w:r>
      <w:proofErr w:type="gramStart"/>
      <w:r>
        <w:rPr>
          <w:szCs w:val="21"/>
        </w:rPr>
        <w:t xml:space="preserve">The device </w:t>
      </w:r>
      <w:proofErr w:type="spellStart"/>
      <w:r>
        <w:rPr>
          <w:szCs w:val="21"/>
        </w:rPr>
        <w:t>isintended</w:t>
      </w:r>
      <w:proofErr w:type="spellEnd"/>
      <w:r>
        <w:rPr>
          <w:szCs w:val="21"/>
        </w:rPr>
        <w:t xml:space="preserve"> for skeletally mature patients.</w:t>
      </w:r>
      <w:proofErr w:type="gramEnd"/>
    </w:p>
    <w:p w:rsidR="000A0F5A" w:rsidRDefault="008A7D66">
      <w:pPr>
        <w:rPr>
          <w:rFonts w:eastAsia="黑体"/>
          <w:b/>
          <w:szCs w:val="21"/>
        </w:rPr>
      </w:pPr>
      <w:r>
        <w:rPr>
          <w:rFonts w:eastAsia="黑体"/>
          <w:b/>
          <w:szCs w:val="21"/>
        </w:rPr>
        <w:t>Contraindications</w:t>
      </w:r>
    </w:p>
    <w:p w:rsidR="000A0F5A" w:rsidRDefault="008A7D66">
      <w:pPr>
        <w:ind w:firstLineChars="200" w:firstLine="420"/>
        <w:rPr>
          <w:sz w:val="22"/>
          <w:szCs w:val="22"/>
        </w:rPr>
      </w:pPr>
      <w:r>
        <w:rPr>
          <w:rFonts w:eastAsia="黑体"/>
          <w:szCs w:val="21"/>
        </w:rPr>
        <w:t xml:space="preserve">Bony structure defect; anatomy abnormality of nerve root </w:t>
      </w:r>
      <w:proofErr w:type="spellStart"/>
      <w:r>
        <w:rPr>
          <w:rFonts w:eastAsia="黑体"/>
          <w:szCs w:val="21"/>
        </w:rPr>
        <w:t>canal;serious</w:t>
      </w:r>
      <w:proofErr w:type="spellEnd"/>
      <w:r>
        <w:rPr>
          <w:rFonts w:eastAsia="黑体"/>
          <w:szCs w:val="21"/>
        </w:rPr>
        <w:t xml:space="preserve"> nerve dysfunction; </w:t>
      </w:r>
      <w:proofErr w:type="spellStart"/>
      <w:r>
        <w:rPr>
          <w:rFonts w:eastAsia="黑体"/>
          <w:szCs w:val="21"/>
        </w:rPr>
        <w:t>obedity;serious</w:t>
      </w:r>
      <w:proofErr w:type="spellEnd"/>
      <w:r>
        <w:rPr>
          <w:rFonts w:eastAsia="黑体"/>
          <w:szCs w:val="21"/>
        </w:rPr>
        <w:t xml:space="preserve"> </w:t>
      </w:r>
      <w:proofErr w:type="spellStart"/>
      <w:r>
        <w:rPr>
          <w:rFonts w:eastAsia="黑体"/>
          <w:szCs w:val="21"/>
        </w:rPr>
        <w:t>osteoporosis;metal</w:t>
      </w:r>
      <w:proofErr w:type="spellEnd"/>
      <w:r>
        <w:rPr>
          <w:rFonts w:eastAsia="黑体"/>
          <w:szCs w:val="21"/>
        </w:rPr>
        <w:t xml:space="preserve"> </w:t>
      </w:r>
      <w:proofErr w:type="spellStart"/>
      <w:r>
        <w:rPr>
          <w:rFonts w:eastAsia="黑体"/>
          <w:szCs w:val="21"/>
        </w:rPr>
        <w:t>sensitivity;</w:t>
      </w:r>
      <w:r>
        <w:rPr>
          <w:sz w:val="22"/>
          <w:szCs w:val="22"/>
        </w:rPr>
        <w:t>patients</w:t>
      </w:r>
      <w:proofErr w:type="spellEnd"/>
      <w:r>
        <w:rPr>
          <w:sz w:val="22"/>
          <w:szCs w:val="22"/>
        </w:rPr>
        <w:t xml:space="preserve"> with severe infection; patients with serious primary diseases such as heart, brain, liver, kidney, hematopoietic system and endocrine system or psychiatric patients; severe osteoporosis; allergic to implants, allergic constitution or allergic to multiple drugs; the spine is obviously unstable due to the destruction of spine caused by tumor, fracture and infection with anterior column defect; peripheral vascular disease, long-term alcoholism, metabolic disorder of body tissue, immune function disorder, drug abuse and other medical history; pregnant and lactating women; patients in critical condition.</w:t>
      </w:r>
    </w:p>
    <w:p w:rsidR="000A0F5A" w:rsidRDefault="008A7D66">
      <w:pPr>
        <w:rPr>
          <w:b/>
          <w:szCs w:val="21"/>
        </w:rPr>
      </w:pPr>
      <w:bookmarkStart w:id="0" w:name="OLE_LINK4"/>
      <w:r>
        <w:rPr>
          <w:b/>
          <w:szCs w:val="21"/>
        </w:rPr>
        <w:t xml:space="preserve">Attentions </w:t>
      </w:r>
    </w:p>
    <w:p w:rsidR="000A0F5A" w:rsidRDefault="008A7D66">
      <w:pPr>
        <w:rPr>
          <w:szCs w:val="21"/>
        </w:rPr>
      </w:pPr>
      <w:r>
        <w:rPr>
          <w:rFonts w:eastAsia="黑体"/>
          <w:szCs w:val="15"/>
        </w:rPr>
        <w:t>1. Please carefully read the instruction before use.</w:t>
      </w:r>
    </w:p>
    <w:p w:rsidR="000A0F5A" w:rsidRDefault="008A7D66">
      <w:pPr>
        <w:rPr>
          <w:szCs w:val="15"/>
        </w:rPr>
      </w:pPr>
      <w:r>
        <w:rPr>
          <w:szCs w:val="15"/>
        </w:rPr>
        <w:t>2. Before the surgery, determine the surgery plan according to the symptom, sign and the image check.</w:t>
      </w:r>
    </w:p>
    <w:p w:rsidR="000A0F5A" w:rsidRDefault="008A7D66">
      <w:bookmarkStart w:id="1" w:name="OLE_LINK22"/>
      <w:bookmarkStart w:id="2" w:name="OLE_LINK21"/>
      <w:bookmarkStart w:id="3" w:name="OLE_LINK20"/>
      <w:bookmarkStart w:id="4" w:name="OLE_LINK24"/>
      <w:bookmarkStart w:id="5" w:name="OLE_LINK25"/>
      <w:r>
        <w:t xml:space="preserve">3. MR examination </w:t>
      </w:r>
      <w:bookmarkEnd w:id="1"/>
      <w:bookmarkEnd w:id="2"/>
      <w:bookmarkEnd w:id="3"/>
      <w:r>
        <w:t>can be carried out on</w:t>
      </w:r>
      <w:r>
        <w:rPr>
          <w:rFonts w:eastAsia="黑体"/>
          <w:szCs w:val="21"/>
        </w:rPr>
        <w:t>Ti6Al4V</w:t>
      </w:r>
      <w:r>
        <w:t xml:space="preserve"> product according to routine parameters of the hospital. </w:t>
      </w:r>
      <w:bookmarkEnd w:id="4"/>
      <w:bookmarkEnd w:id="5"/>
    </w:p>
    <w:p w:rsidR="000A0F5A" w:rsidRDefault="008A7D66">
      <w:pPr>
        <w:rPr>
          <w:szCs w:val="21"/>
        </w:rPr>
      </w:pPr>
      <w:r>
        <w:rPr>
          <w:rFonts w:eastAsia="黑体"/>
          <w:szCs w:val="21"/>
        </w:rPr>
        <w:t>4. Choose the products and special matching tools with suitable specification and model according to the symptom and the position of patients.</w:t>
      </w:r>
    </w:p>
    <w:p w:rsidR="000A0F5A" w:rsidRDefault="008A7D66">
      <w:pPr>
        <w:rPr>
          <w:szCs w:val="21"/>
        </w:rPr>
      </w:pPr>
      <w:r>
        <w:rPr>
          <w:rFonts w:eastAsia="黑体"/>
          <w:szCs w:val="21"/>
        </w:rPr>
        <w:t>5. Perform the surgery under the directions of an experienced surgeon.</w:t>
      </w:r>
    </w:p>
    <w:p w:rsidR="000A0F5A" w:rsidRDefault="008A7D66">
      <w:pPr>
        <w:rPr>
          <w:szCs w:val="21"/>
        </w:rPr>
      </w:pPr>
      <w:r>
        <w:rPr>
          <w:rFonts w:eastAsia="黑体"/>
          <w:szCs w:val="15"/>
        </w:rPr>
        <w:t>6. The surgeon shall describe the relevant precautions in details to the patients before the surgery.</w:t>
      </w:r>
    </w:p>
    <w:p w:rsidR="000A0F5A" w:rsidRDefault="008A7D66">
      <w:pPr>
        <w:rPr>
          <w:szCs w:val="21"/>
        </w:rPr>
      </w:pPr>
      <w:r>
        <w:rPr>
          <w:rFonts w:eastAsia="黑体"/>
          <w:szCs w:val="15"/>
        </w:rPr>
        <w:t xml:space="preserve">7. At the delivery time, if the product is found scratched, damaged, and bended or cracked, it cannot be used anymore. </w:t>
      </w:r>
    </w:p>
    <w:p w:rsidR="000A0F5A" w:rsidRDefault="008A7D66">
      <w:pPr>
        <w:rPr>
          <w:szCs w:val="21"/>
        </w:rPr>
      </w:pPr>
      <w:r>
        <w:rPr>
          <w:rFonts w:eastAsia="黑体"/>
          <w:szCs w:val="15"/>
        </w:rPr>
        <w:t>8. The implants and tools provided by our company are not sterilized but the devices must be sterilized before the surgery. We recommend the method of high pressure steaming for sterilization.</w:t>
      </w:r>
    </w:p>
    <w:p w:rsidR="000A0F5A" w:rsidRDefault="008A7D66">
      <w:pPr>
        <w:rPr>
          <w:szCs w:val="21"/>
        </w:rPr>
      </w:pPr>
      <w:r>
        <w:rPr>
          <w:rFonts w:eastAsia="黑体"/>
          <w:szCs w:val="15"/>
        </w:rPr>
        <w:lastRenderedPageBreak/>
        <w:t xml:space="preserve">9. Any activities in the early post-operation period, if being conducted improperly in method or extent, would possibly cause the invalidation of the metal implant, such as fixation loosening, broken or bending, etc. </w:t>
      </w:r>
      <w:r>
        <w:rPr>
          <w:rFonts w:eastAsia="黑体"/>
          <w:szCs w:val="21"/>
        </w:rPr>
        <w:t>For this reason, the time, method and extent of activity in the early post-operation period shall be conducted strictly under the correct instruction of the surgeon, and shall be implemented step by step.</w:t>
      </w:r>
    </w:p>
    <w:p w:rsidR="000A0F5A" w:rsidRDefault="008A7D66">
      <w:pPr>
        <w:rPr>
          <w:rFonts w:eastAsia="黑体"/>
          <w:szCs w:val="15"/>
        </w:rPr>
      </w:pPr>
      <w:r>
        <w:rPr>
          <w:rFonts w:eastAsia="黑体"/>
          <w:szCs w:val="21"/>
        </w:rPr>
        <w:t>10. Before healing of bone grafting in early post-operation period, the external fixation shall be used for 6 to 12 weeks.</w:t>
      </w:r>
    </w:p>
    <w:p w:rsidR="000A0F5A" w:rsidRDefault="008A7D66">
      <w:pPr>
        <w:rPr>
          <w:szCs w:val="21"/>
        </w:rPr>
      </w:pPr>
      <w:r>
        <w:rPr>
          <w:szCs w:val="21"/>
        </w:rPr>
        <w:t xml:space="preserve">11. The product is disposable. </w:t>
      </w:r>
    </w:p>
    <w:p w:rsidR="000A0F5A" w:rsidRDefault="008A7D66">
      <w:pPr>
        <w:rPr>
          <w:szCs w:val="21"/>
        </w:rPr>
      </w:pPr>
      <w:r>
        <w:rPr>
          <w:szCs w:val="21"/>
        </w:rPr>
        <w:t>12. And it is forbidden to be used with products of other materials and model or from other companies.</w:t>
      </w:r>
    </w:p>
    <w:p w:rsidR="000A0F5A" w:rsidRDefault="008A7D66">
      <w:pPr>
        <w:spacing w:line="230" w:lineRule="exact"/>
        <w:rPr>
          <w:szCs w:val="21"/>
        </w:rPr>
      </w:pPr>
      <w:r>
        <w:rPr>
          <w:szCs w:val="21"/>
        </w:rPr>
        <w:t>13. T</w:t>
      </w:r>
      <w:r>
        <w:rPr>
          <w:rFonts w:eastAsia="黑体"/>
          <w:szCs w:val="21"/>
        </w:rPr>
        <w:t xml:space="preserve">o avoid contamination, this product should be disposed as infectious </w:t>
      </w:r>
      <w:r>
        <w:rPr>
          <w:szCs w:val="21"/>
        </w:rPr>
        <w:t>medical waste disposal method.</w:t>
      </w:r>
    </w:p>
    <w:p w:rsidR="000A0F5A" w:rsidRDefault="008A7D66">
      <w:pPr>
        <w:rPr>
          <w:rFonts w:eastAsia="黑体"/>
          <w:szCs w:val="21"/>
        </w:rPr>
      </w:pPr>
      <w:r>
        <w:rPr>
          <w:b/>
        </w:rPr>
        <w:t>Warning</w:t>
      </w:r>
      <w:r>
        <w:t>:</w:t>
      </w:r>
    </w:p>
    <w:p w:rsidR="000A0F5A" w:rsidRDefault="008A7D66">
      <w:pPr>
        <w:numPr>
          <w:ilvl w:val="0"/>
          <w:numId w:val="1"/>
        </w:numPr>
        <w:rPr>
          <w:rFonts w:eastAsia="PMingLiU"/>
          <w:sz w:val="22"/>
          <w:szCs w:val="22"/>
          <w:lang w:eastAsia="zh-TW"/>
        </w:rPr>
      </w:pPr>
      <w:r>
        <w:rPr>
          <w:rFonts w:eastAsia="PMingLiU"/>
          <w:sz w:val="22"/>
          <w:szCs w:val="22"/>
          <w:lang w:eastAsia="zh-TW"/>
        </w:rPr>
        <w:t>The p</w:t>
      </w:r>
      <w:r>
        <w:rPr>
          <w:sz w:val="22"/>
          <w:szCs w:val="22"/>
        </w:rPr>
        <w:t xml:space="preserve">roducts and </w:t>
      </w:r>
      <w:r>
        <w:rPr>
          <w:rFonts w:eastAsia="PMingLiU"/>
          <w:sz w:val="22"/>
          <w:szCs w:val="22"/>
          <w:lang w:eastAsia="zh-TW"/>
        </w:rPr>
        <w:t>instruments</w:t>
      </w:r>
      <w:r>
        <w:rPr>
          <w:sz w:val="22"/>
          <w:szCs w:val="22"/>
        </w:rPr>
        <w:t xml:space="preserve"> should be sterilized before </w:t>
      </w:r>
      <w:proofErr w:type="spellStart"/>
      <w:r>
        <w:rPr>
          <w:sz w:val="22"/>
          <w:szCs w:val="22"/>
        </w:rPr>
        <w:t>use.</w:t>
      </w:r>
      <w:r>
        <w:rPr>
          <w:rFonts w:eastAsia="PMingLiU"/>
          <w:sz w:val="22"/>
          <w:szCs w:val="22"/>
          <w:lang w:eastAsia="zh-TW"/>
        </w:rPr>
        <w:t>Recommended</w:t>
      </w:r>
      <w:proofErr w:type="spellEnd"/>
      <w:r>
        <w:rPr>
          <w:rFonts w:eastAsia="PMingLiU"/>
          <w:sz w:val="22"/>
          <w:szCs w:val="22"/>
          <w:lang w:eastAsia="zh-TW"/>
        </w:rPr>
        <w:t xml:space="preserve"> to meet the EN ISO 17665-1 related requirements of the high pressure steam sterilization </w:t>
      </w:r>
      <w:proofErr w:type="spellStart"/>
      <w:r>
        <w:rPr>
          <w:rFonts w:eastAsia="PMingLiU"/>
          <w:sz w:val="22"/>
          <w:szCs w:val="22"/>
          <w:lang w:eastAsia="zh-TW"/>
        </w:rPr>
        <w:t>method.Recommended</w:t>
      </w:r>
      <w:proofErr w:type="spellEnd"/>
      <w:r>
        <w:rPr>
          <w:rFonts w:eastAsia="PMingLiU"/>
          <w:sz w:val="22"/>
          <w:szCs w:val="22"/>
          <w:lang w:eastAsia="zh-TW"/>
        </w:rPr>
        <w:t xml:space="preserve"> sterilization conditions:</w:t>
      </w:r>
    </w:p>
    <w:p w:rsidR="000A0F5A" w:rsidRDefault="008A7D66">
      <w:pPr>
        <w:ind w:leftChars="200" w:left="420"/>
        <w:rPr>
          <w:rFonts w:eastAsia="PMingLiU"/>
          <w:szCs w:val="21"/>
          <w:lang w:eastAsia="zh-TW"/>
        </w:rPr>
      </w:pPr>
      <w:r>
        <w:rPr>
          <w:szCs w:val="21"/>
        </w:rPr>
        <w:t xml:space="preserve">Down-draining steam sterilizer: temperature: </w:t>
      </w:r>
      <w:r>
        <w:rPr>
          <w:rFonts w:eastAsia="PMingLiU"/>
          <w:szCs w:val="21"/>
          <w:lang w:eastAsia="zh-TW"/>
        </w:rPr>
        <w:t>121</w:t>
      </w:r>
      <w:r>
        <w:rPr>
          <w:sz w:val="18"/>
          <w:szCs w:val="18"/>
        </w:rPr>
        <w:t xml:space="preserve">℃; </w:t>
      </w:r>
      <w:r>
        <w:rPr>
          <w:szCs w:val="21"/>
        </w:rPr>
        <w:t>duration of exposure: 30 minutes; barometric pressure: 102.9kPa(1.05kg/cm</w:t>
      </w:r>
      <w:r>
        <w:rPr>
          <w:szCs w:val="21"/>
          <w:vertAlign w:val="superscript"/>
        </w:rPr>
        <w:t>2</w:t>
      </w:r>
      <w:r>
        <w:rPr>
          <w:szCs w:val="21"/>
        </w:rPr>
        <w:t xml:space="preserve">);drying time:45 </w:t>
      </w:r>
      <w:proofErr w:type="spellStart"/>
      <w:r>
        <w:rPr>
          <w:szCs w:val="21"/>
        </w:rPr>
        <w:t>minutes.</w:t>
      </w:r>
      <w:r>
        <w:rPr>
          <w:rFonts w:eastAsia="PMingLiU"/>
          <w:szCs w:val="21"/>
          <w:lang w:eastAsia="zh-TW"/>
        </w:rPr>
        <w:t>High</w:t>
      </w:r>
      <w:proofErr w:type="spellEnd"/>
      <w:r>
        <w:rPr>
          <w:rFonts w:eastAsia="PMingLiU"/>
          <w:szCs w:val="21"/>
          <w:lang w:eastAsia="zh-TW"/>
        </w:rPr>
        <w:t xml:space="preserve"> pressure steam sterilizer must be approved by the hospital and inspection regularly to ensure the medical device can reach the recommended sterilization temperature during the exposure period.</w:t>
      </w:r>
    </w:p>
    <w:p w:rsidR="000A0F5A" w:rsidRDefault="008A7D66">
      <w:pPr>
        <w:numPr>
          <w:ilvl w:val="0"/>
          <w:numId w:val="1"/>
        </w:numPr>
        <w:rPr>
          <w:szCs w:val="21"/>
        </w:rPr>
      </w:pPr>
      <w:r>
        <w:rPr>
          <w:szCs w:val="21"/>
        </w:rPr>
        <w:t xml:space="preserve">The product is disposable and should not be reused under any </w:t>
      </w:r>
      <w:proofErr w:type="spellStart"/>
      <w:r>
        <w:rPr>
          <w:szCs w:val="21"/>
        </w:rPr>
        <w:t>circumstances.Used</w:t>
      </w:r>
      <w:proofErr w:type="spellEnd"/>
      <w:r>
        <w:rPr>
          <w:szCs w:val="21"/>
        </w:rPr>
        <w:t xml:space="preserve"> implants may contain many acquired flaws, or the integr</w:t>
      </w:r>
      <w:r>
        <w:rPr>
          <w:rFonts w:eastAsia="PMingLiU"/>
          <w:szCs w:val="21"/>
          <w:lang w:eastAsia="zh-TW"/>
        </w:rPr>
        <w:t xml:space="preserve">ity of itself may be damaged, which will shorten the service life or cause cross infection. Whether the appearance of used implants is good or not, it's strictly prohibited to be reused. </w:t>
      </w:r>
    </w:p>
    <w:bookmarkEnd w:id="0"/>
    <w:p w:rsidR="000A0F5A" w:rsidRDefault="008A7D66">
      <w:pPr>
        <w:rPr>
          <w:b/>
          <w:szCs w:val="21"/>
        </w:rPr>
      </w:pPr>
      <w:r>
        <w:rPr>
          <w:rFonts w:eastAsia="黑体"/>
          <w:b/>
          <w:szCs w:val="21"/>
        </w:rPr>
        <w:t>Installation and Operating Instructions</w:t>
      </w:r>
    </w:p>
    <w:p w:rsidR="000A0F5A" w:rsidRDefault="008A7D66">
      <w:pPr>
        <w:rPr>
          <w:rFonts w:eastAsia="PMingLiU"/>
          <w:szCs w:val="21"/>
          <w:lang w:eastAsia="zh-TW"/>
        </w:rPr>
      </w:pPr>
      <w:r>
        <w:rPr>
          <w:rFonts w:eastAsia="PMingLiU"/>
          <w:szCs w:val="21"/>
          <w:lang w:eastAsia="zh-TW"/>
        </w:rPr>
        <w:t>Standard operating points of the system:</w:t>
      </w:r>
    </w:p>
    <w:p w:rsidR="000A0F5A" w:rsidRDefault="008A7D66">
      <w:pPr>
        <w:numPr>
          <w:ilvl w:val="0"/>
          <w:numId w:val="2"/>
        </w:numPr>
        <w:rPr>
          <w:szCs w:val="21"/>
        </w:rPr>
      </w:pPr>
      <w:r>
        <w:rPr>
          <w:rFonts w:eastAsia="PMingLiU"/>
          <w:szCs w:val="21"/>
          <w:lang w:eastAsia="zh-TW"/>
        </w:rPr>
        <w:t>Use awl to drill a puncture point on cortical bone, use probe to check the depth and the wall, expand the hole widely if necessary.</w:t>
      </w:r>
    </w:p>
    <w:p w:rsidR="000A0F5A" w:rsidRDefault="008A7D66">
      <w:pPr>
        <w:numPr>
          <w:ilvl w:val="0"/>
          <w:numId w:val="2"/>
        </w:numPr>
        <w:rPr>
          <w:szCs w:val="21"/>
        </w:rPr>
      </w:pPr>
      <w:r>
        <w:rPr>
          <w:rFonts w:eastAsia="PMingLiU"/>
          <w:szCs w:val="21"/>
          <w:lang w:eastAsia="zh-TW"/>
        </w:rPr>
        <w:t xml:space="preserve">Use spinal screw spanner inserts the screw, follow the same direction. </w:t>
      </w:r>
    </w:p>
    <w:p w:rsidR="000A0F5A" w:rsidRDefault="008A7D66">
      <w:pPr>
        <w:numPr>
          <w:ilvl w:val="0"/>
          <w:numId w:val="2"/>
        </w:numPr>
        <w:rPr>
          <w:szCs w:val="21"/>
        </w:rPr>
      </w:pPr>
      <w:r>
        <w:rPr>
          <w:rFonts w:eastAsia="PMingLiU"/>
          <w:szCs w:val="21"/>
          <w:lang w:eastAsia="zh-TW"/>
        </w:rPr>
        <w:t xml:space="preserve">Use rod bender pre-bend the rod and insert to the U shape of screws by </w:t>
      </w:r>
      <w:r>
        <w:rPr>
          <w:szCs w:val="21"/>
        </w:rPr>
        <w:t>rod-holding pliers</w:t>
      </w:r>
      <w:r>
        <w:rPr>
          <w:rFonts w:eastAsia="PMingLiU"/>
          <w:szCs w:val="21"/>
          <w:lang w:eastAsia="zh-TW"/>
        </w:rPr>
        <w:t>.</w:t>
      </w:r>
    </w:p>
    <w:p w:rsidR="000A0F5A" w:rsidRDefault="008A7D66">
      <w:pPr>
        <w:numPr>
          <w:ilvl w:val="0"/>
          <w:numId w:val="2"/>
        </w:numPr>
        <w:rPr>
          <w:szCs w:val="21"/>
        </w:rPr>
      </w:pPr>
      <w:r>
        <w:rPr>
          <w:rFonts w:eastAsia="PMingLiU"/>
          <w:szCs w:val="21"/>
          <w:lang w:eastAsia="zh-TW"/>
        </w:rPr>
        <w:t>Use r</w:t>
      </w:r>
      <w:r>
        <w:rPr>
          <w:szCs w:val="21"/>
        </w:rPr>
        <w:t>od-compressor and screw-holding pliers</w:t>
      </w:r>
      <w:r>
        <w:rPr>
          <w:rFonts w:eastAsia="PMingLiU"/>
          <w:szCs w:val="21"/>
          <w:lang w:eastAsia="zh-TW"/>
        </w:rPr>
        <w:t xml:space="preserve"> together, </w:t>
      </w:r>
      <w:r>
        <w:rPr>
          <w:szCs w:val="21"/>
        </w:rPr>
        <w:t xml:space="preserve">press </w:t>
      </w:r>
      <w:r>
        <w:rPr>
          <w:rFonts w:eastAsia="PMingLiU"/>
          <w:szCs w:val="21"/>
          <w:lang w:eastAsia="zh-TW"/>
        </w:rPr>
        <w:t xml:space="preserve">in </w:t>
      </w:r>
      <w:r>
        <w:rPr>
          <w:szCs w:val="21"/>
        </w:rPr>
        <w:t>the connection rod into the pedicle screw slot</w:t>
      </w:r>
      <w:r>
        <w:rPr>
          <w:rFonts w:eastAsia="PMingLiU"/>
          <w:szCs w:val="21"/>
          <w:lang w:eastAsia="zh-TW"/>
        </w:rPr>
        <w:t xml:space="preserve">, use </w:t>
      </w:r>
      <w:r>
        <w:rPr>
          <w:szCs w:val="21"/>
        </w:rPr>
        <w:t>hex spanner</w:t>
      </w:r>
      <w:r>
        <w:rPr>
          <w:rFonts w:eastAsia="PMingLiU"/>
          <w:szCs w:val="21"/>
          <w:lang w:eastAsia="zh-TW"/>
        </w:rPr>
        <w:t xml:space="preserve"> to rotate the screws slightly (rotate counter-</w:t>
      </w:r>
      <w:r>
        <w:rPr>
          <w:szCs w:val="21"/>
        </w:rPr>
        <w:t>clockwise one or two circles before insert</w:t>
      </w:r>
      <w:r>
        <w:rPr>
          <w:rFonts w:eastAsia="PMingLiU"/>
          <w:szCs w:val="21"/>
          <w:lang w:eastAsia="zh-TW"/>
        </w:rPr>
        <w:t xml:space="preserve"> in order to</w:t>
      </w:r>
      <w:r>
        <w:rPr>
          <w:szCs w:val="21"/>
        </w:rPr>
        <w:t xml:space="preserve">  match the</w:t>
      </w:r>
      <w:r>
        <w:t xml:space="preserve"> screws</w:t>
      </w:r>
      <w:r>
        <w:rPr>
          <w:rFonts w:eastAsia="PMingLiU"/>
          <w:lang w:eastAsia="zh-TW"/>
        </w:rPr>
        <w:t xml:space="preserve"> completely), place nut by screw-holding </w:t>
      </w:r>
      <w:proofErr w:type="spellStart"/>
      <w:r>
        <w:rPr>
          <w:rFonts w:eastAsia="PMingLiU"/>
          <w:lang w:eastAsia="zh-TW"/>
        </w:rPr>
        <w:t>plier</w:t>
      </w:r>
      <w:proofErr w:type="spellEnd"/>
      <w:r>
        <w:rPr>
          <w:rFonts w:eastAsia="PMingLiU"/>
          <w:lang w:eastAsia="zh-TW"/>
        </w:rPr>
        <w:t xml:space="preserve"> and lock well.</w:t>
      </w:r>
    </w:p>
    <w:p w:rsidR="000A0F5A" w:rsidRDefault="008A7D66">
      <w:pPr>
        <w:numPr>
          <w:ilvl w:val="0"/>
          <w:numId w:val="2"/>
        </w:numPr>
        <w:rPr>
          <w:szCs w:val="21"/>
        </w:rPr>
      </w:pPr>
      <w:r>
        <w:rPr>
          <w:rFonts w:eastAsia="PMingLiU"/>
          <w:szCs w:val="21"/>
          <w:lang w:eastAsia="zh-TW"/>
        </w:rPr>
        <w:t>Use both p</w:t>
      </w:r>
      <w:r>
        <w:rPr>
          <w:szCs w:val="21"/>
        </w:rPr>
        <w:t>ulling-</w:t>
      </w:r>
      <w:proofErr w:type="spellStart"/>
      <w:r>
        <w:rPr>
          <w:szCs w:val="21"/>
        </w:rPr>
        <w:t>offpliers</w:t>
      </w:r>
      <w:proofErr w:type="spellEnd"/>
      <w:r>
        <w:rPr>
          <w:szCs w:val="21"/>
        </w:rPr>
        <w:t xml:space="preserve"> and locking pliers</w:t>
      </w:r>
      <w:r>
        <w:rPr>
          <w:rFonts w:eastAsia="PMingLiU"/>
          <w:szCs w:val="21"/>
          <w:lang w:eastAsia="zh-TW"/>
        </w:rPr>
        <w:t xml:space="preserve"> to extend, rotate the rod, </w:t>
      </w:r>
      <w:proofErr w:type="gramStart"/>
      <w:r>
        <w:rPr>
          <w:rFonts w:eastAsia="PMingLiU"/>
          <w:szCs w:val="21"/>
          <w:lang w:eastAsia="zh-TW"/>
        </w:rPr>
        <w:t>install</w:t>
      </w:r>
      <w:proofErr w:type="gramEnd"/>
      <w:r>
        <w:rPr>
          <w:rFonts w:eastAsia="PMingLiU"/>
          <w:szCs w:val="21"/>
          <w:lang w:eastAsia="zh-TW"/>
        </w:rPr>
        <w:t xml:space="preserve"> the </w:t>
      </w:r>
      <w:r>
        <w:rPr>
          <w:szCs w:val="21"/>
        </w:rPr>
        <w:t>transverse connector</w:t>
      </w:r>
      <w:r>
        <w:rPr>
          <w:rFonts w:eastAsia="PMingLiU"/>
          <w:szCs w:val="21"/>
          <w:lang w:eastAsia="zh-TW"/>
        </w:rPr>
        <w:t xml:space="preserve"> after </w:t>
      </w:r>
      <w:r>
        <w:rPr>
          <w:szCs w:val="21"/>
        </w:rPr>
        <w:t>re</w:t>
      </w:r>
      <w:r>
        <w:rPr>
          <w:rFonts w:eastAsia="PMingLiU"/>
          <w:szCs w:val="21"/>
          <w:lang w:eastAsia="zh-TW"/>
        </w:rPr>
        <w:t>duction.</w:t>
      </w:r>
    </w:p>
    <w:p w:rsidR="000A0F5A" w:rsidRDefault="008A7D66">
      <w:pPr>
        <w:rPr>
          <w:rFonts w:eastAsiaTheme="minorEastAsia"/>
          <w:szCs w:val="21"/>
        </w:rPr>
      </w:pPr>
      <w:r>
        <w:rPr>
          <w:rFonts w:eastAsia="PMingLiU"/>
          <w:szCs w:val="21"/>
          <w:lang w:eastAsia="zh-TW"/>
        </w:rPr>
        <w:t>Standard operating point</w:t>
      </w:r>
    </w:p>
    <w:p w:rsidR="000A0F5A" w:rsidRDefault="008A7D66">
      <w:pPr>
        <w:rPr>
          <w:szCs w:val="21"/>
        </w:rPr>
      </w:pPr>
      <w:r>
        <w:rPr>
          <w:szCs w:val="21"/>
        </w:rPr>
        <w:t>The description of the clinical operation of the typical system:</w:t>
      </w:r>
    </w:p>
    <w:p w:rsidR="000A0F5A" w:rsidRDefault="008A7D66">
      <w:pPr>
        <w:numPr>
          <w:ilvl w:val="0"/>
          <w:numId w:val="3"/>
        </w:numPr>
        <w:rPr>
          <w:szCs w:val="21"/>
        </w:rPr>
      </w:pPr>
      <w:r>
        <w:rPr>
          <w:rFonts w:eastAsia="黑体"/>
          <w:szCs w:val="21"/>
        </w:rPr>
        <w:t xml:space="preserve">At first, an opening in the cortical bone is opened with the awl (for drilling hole) at the punctured point, then the hole is expanded with the expanding bit if needed, </w:t>
      </w:r>
      <w:r>
        <w:rPr>
          <w:szCs w:val="21"/>
        </w:rPr>
        <w:t>the depth</w:t>
      </w:r>
      <w:r>
        <w:rPr>
          <w:rFonts w:eastAsia="黑体"/>
          <w:szCs w:val="21"/>
        </w:rPr>
        <w:t xml:space="preserve"> and wall of the canal is probed with the probe.</w:t>
      </w:r>
    </w:p>
    <w:p w:rsidR="000A0F5A" w:rsidRDefault="008A7D66">
      <w:pPr>
        <w:numPr>
          <w:ilvl w:val="0"/>
          <w:numId w:val="3"/>
        </w:numPr>
        <w:rPr>
          <w:szCs w:val="21"/>
        </w:rPr>
      </w:pPr>
      <w:r>
        <w:rPr>
          <w:szCs w:val="21"/>
        </w:rPr>
        <w:t xml:space="preserve">Spinal screw is inserted with the spinal screw spanner, and all the screws should have the </w:t>
      </w:r>
      <w:proofErr w:type="spellStart"/>
      <w:r>
        <w:rPr>
          <w:szCs w:val="21"/>
        </w:rPr>
        <w:lastRenderedPageBreak/>
        <w:t>openingsin</w:t>
      </w:r>
      <w:proofErr w:type="spellEnd"/>
      <w:r>
        <w:rPr>
          <w:szCs w:val="21"/>
        </w:rPr>
        <w:t xml:space="preserve"> the same direction.</w:t>
      </w:r>
    </w:p>
    <w:p w:rsidR="000A0F5A" w:rsidRDefault="008A7D66">
      <w:pPr>
        <w:numPr>
          <w:ilvl w:val="0"/>
          <w:numId w:val="3"/>
        </w:numPr>
        <w:rPr>
          <w:szCs w:val="21"/>
        </w:rPr>
      </w:pPr>
      <w:r>
        <w:rPr>
          <w:szCs w:val="21"/>
        </w:rPr>
        <w:t>Spinal rod is pre-</w:t>
      </w:r>
      <w:proofErr w:type="spellStart"/>
      <w:r>
        <w:rPr>
          <w:szCs w:val="21"/>
        </w:rPr>
        <w:t>bended</w:t>
      </w:r>
      <w:proofErr w:type="spellEnd"/>
      <w:r>
        <w:rPr>
          <w:szCs w:val="21"/>
        </w:rPr>
        <w:t xml:space="preserve"> with the rod bender, and then it is put into the openings of the screws with the rod-holding pliers.</w:t>
      </w:r>
    </w:p>
    <w:p w:rsidR="000A0F5A" w:rsidRDefault="008A7D66">
      <w:pPr>
        <w:numPr>
          <w:ilvl w:val="0"/>
          <w:numId w:val="3"/>
        </w:numPr>
        <w:rPr>
          <w:szCs w:val="21"/>
        </w:rPr>
      </w:pPr>
      <w:r>
        <w:rPr>
          <w:szCs w:val="21"/>
        </w:rPr>
        <w:t xml:space="preserve">Rod-compressor and screw-holding pliers are used together to press the connection rod into the pedicle screw slot, and </w:t>
      </w:r>
      <w:proofErr w:type="spellStart"/>
      <w:r>
        <w:rPr>
          <w:szCs w:val="21"/>
        </w:rPr>
        <w:t>the</w:t>
      </w:r>
      <w:r>
        <w:t>jack</w:t>
      </w:r>
      <w:proofErr w:type="spellEnd"/>
      <w:r>
        <w:t xml:space="preserve"> </w:t>
      </w:r>
      <w:proofErr w:type="spellStart"/>
      <w:r>
        <w:t>screws</w:t>
      </w:r>
      <w:r>
        <w:rPr>
          <w:szCs w:val="21"/>
        </w:rPr>
        <w:t>are</w:t>
      </w:r>
      <w:proofErr w:type="spellEnd"/>
      <w:r>
        <w:rPr>
          <w:szCs w:val="21"/>
        </w:rPr>
        <w:t xml:space="preserve"> inserted slightly with the internal hexagonal spanner (they are rotated counter-clockwise one or two full circles before inserted, so as to be matched with the</w:t>
      </w:r>
      <w:r>
        <w:t xml:space="preserve"> screws</w:t>
      </w:r>
      <w:r>
        <w:rPr>
          <w:szCs w:val="21"/>
        </w:rPr>
        <w:t xml:space="preserve">). </w:t>
      </w:r>
      <w:r>
        <w:t xml:space="preserve">Outer nuts are placed with </w:t>
      </w:r>
      <w:r>
        <w:rPr>
          <w:szCs w:val="21"/>
        </w:rPr>
        <w:t>screw-holding pliers on the screws, and then the jack screws are locked.</w:t>
      </w:r>
    </w:p>
    <w:p w:rsidR="000A0F5A" w:rsidRDefault="008A7D66">
      <w:pPr>
        <w:numPr>
          <w:ilvl w:val="0"/>
          <w:numId w:val="3"/>
        </w:numPr>
        <w:rPr>
          <w:szCs w:val="21"/>
        </w:rPr>
      </w:pPr>
      <w:r>
        <w:rPr>
          <w:szCs w:val="21"/>
        </w:rPr>
        <w:t>Pulling-off pliers and locking pliers are used to spread and rotate the rods, after the restoration, the transverse connector is installed.</w:t>
      </w:r>
    </w:p>
    <w:p w:rsidR="000A0F5A" w:rsidRDefault="008A7D66">
      <w:pPr>
        <w:ind w:left="1" w:firstLine="2"/>
        <w:rPr>
          <w:b/>
          <w:sz w:val="24"/>
          <w:szCs w:val="24"/>
        </w:rPr>
      </w:pPr>
      <w:r>
        <w:rPr>
          <w:rFonts w:eastAsia="黑体"/>
          <w:b/>
          <w:szCs w:val="21"/>
        </w:rPr>
        <w:t>Postoperative Complications and Treatment</w:t>
      </w:r>
    </w:p>
    <w:p w:rsidR="000A0F5A" w:rsidRDefault="008A7D66">
      <w:pPr>
        <w:ind w:left="2" w:hangingChars="1" w:hanging="2"/>
      </w:pPr>
      <w:r>
        <w:rPr>
          <w:rFonts w:eastAsia="黑体"/>
          <w:b/>
          <w:szCs w:val="21"/>
        </w:rPr>
        <w:t xml:space="preserve">Infection: </w:t>
      </w:r>
      <w:r>
        <w:rPr>
          <w:rFonts w:eastAsia="PMingLiU"/>
          <w:szCs w:val="21"/>
          <w:lang w:eastAsia="zh-TW"/>
        </w:rPr>
        <w:t>For the i</w:t>
      </w:r>
      <w:r>
        <w:rPr>
          <w:rFonts w:eastAsia="黑体"/>
          <w:szCs w:val="21"/>
        </w:rPr>
        <w:t>nfection of the superficial layer of the fascia</w:t>
      </w:r>
      <w:r>
        <w:rPr>
          <w:rFonts w:eastAsia="PMingLiU"/>
          <w:szCs w:val="21"/>
          <w:lang w:eastAsia="zh-TW"/>
        </w:rPr>
        <w:t>,</w:t>
      </w:r>
      <w:r>
        <w:rPr>
          <w:rFonts w:eastAsia="黑体"/>
          <w:szCs w:val="21"/>
        </w:rPr>
        <w:t xml:space="preserve"> the processing method is early debridement and open </w:t>
      </w:r>
      <w:r>
        <w:rPr>
          <w:rFonts w:eastAsia="PMingLiU"/>
          <w:szCs w:val="21"/>
          <w:lang w:eastAsia="zh-TW"/>
        </w:rPr>
        <w:t>(</w:t>
      </w:r>
      <w:r>
        <w:rPr>
          <w:rFonts w:eastAsia="黑体"/>
          <w:szCs w:val="21"/>
        </w:rPr>
        <w:t>or close</w:t>
      </w:r>
      <w:r>
        <w:rPr>
          <w:rFonts w:eastAsia="PMingLiU"/>
          <w:szCs w:val="21"/>
          <w:lang w:eastAsia="zh-TW"/>
        </w:rPr>
        <w:t>)</w:t>
      </w:r>
      <w:r>
        <w:rPr>
          <w:rFonts w:eastAsia="黑体"/>
          <w:szCs w:val="21"/>
        </w:rPr>
        <w:t xml:space="preserve"> drainage. For deep infected p</w:t>
      </w:r>
      <w:r>
        <w:rPr>
          <w:rFonts w:eastAsia="PMingLiU"/>
          <w:szCs w:val="21"/>
          <w:lang w:eastAsia="zh-TW"/>
        </w:rPr>
        <w:t>atient</w:t>
      </w:r>
      <w:r>
        <w:rPr>
          <w:rFonts w:eastAsia="黑体"/>
          <w:szCs w:val="21"/>
        </w:rPr>
        <w:t xml:space="preserve">s, should immediately lead incision debridement and </w:t>
      </w:r>
      <w:proofErr w:type="spellStart"/>
      <w:r>
        <w:rPr>
          <w:rFonts w:eastAsia="黑体"/>
          <w:szCs w:val="21"/>
        </w:rPr>
        <w:t>lavage</w:t>
      </w:r>
      <w:proofErr w:type="spellEnd"/>
      <w:r>
        <w:rPr>
          <w:rFonts w:eastAsia="黑体"/>
          <w:szCs w:val="21"/>
        </w:rPr>
        <w:t xml:space="preserve"> </w:t>
      </w:r>
      <w:proofErr w:type="spellStart"/>
      <w:r>
        <w:rPr>
          <w:rFonts w:eastAsia="黑体"/>
          <w:szCs w:val="21"/>
        </w:rPr>
        <w:t>drainageonce</w:t>
      </w:r>
      <w:proofErr w:type="spellEnd"/>
      <w:r>
        <w:rPr>
          <w:rFonts w:eastAsia="黑体"/>
          <w:szCs w:val="21"/>
        </w:rPr>
        <w:t xml:space="preserve"> found, to retain bone graft block as </w:t>
      </w:r>
      <w:r>
        <w:rPr>
          <w:rFonts w:eastAsia="PMingLiU"/>
          <w:szCs w:val="21"/>
          <w:lang w:eastAsia="zh-TW"/>
        </w:rPr>
        <w:t>much</w:t>
      </w:r>
      <w:r>
        <w:rPr>
          <w:rFonts w:eastAsia="黑体"/>
          <w:szCs w:val="21"/>
        </w:rPr>
        <w:t xml:space="preserve"> as possible and metal implants, in the incision depth were placed flush tube and drainage tube, suture incision layer by layer. If the infection cannot be controlled, consider to re-conduct debridement and </w:t>
      </w:r>
      <w:r>
        <w:rPr>
          <w:rFonts w:eastAsia="PMingLiU"/>
          <w:szCs w:val="21"/>
          <w:lang w:eastAsia="zh-TW"/>
        </w:rPr>
        <w:t>remove</w:t>
      </w:r>
      <w:r>
        <w:rPr>
          <w:rFonts w:eastAsia="黑体"/>
          <w:szCs w:val="21"/>
        </w:rPr>
        <w:t xml:space="preserve"> the bone graft</w:t>
      </w:r>
      <w:r>
        <w:rPr>
          <w:rFonts w:eastAsia="PMingLiU"/>
          <w:szCs w:val="21"/>
          <w:lang w:eastAsia="zh-TW"/>
        </w:rPr>
        <w:t xml:space="preserve"> block</w:t>
      </w:r>
      <w:r>
        <w:rPr>
          <w:rFonts w:eastAsia="黑体"/>
          <w:szCs w:val="21"/>
        </w:rPr>
        <w:t xml:space="preserve"> and metal implants when necessary</w:t>
      </w:r>
      <w:r>
        <w:rPr>
          <w:szCs w:val="21"/>
        </w:rPr>
        <w:t>.</w:t>
      </w:r>
    </w:p>
    <w:p w:rsidR="000A0F5A" w:rsidRDefault="008A7D66">
      <w:pPr>
        <w:ind w:left="2"/>
        <w:rPr>
          <w:rFonts w:eastAsia="黑体"/>
          <w:szCs w:val="21"/>
        </w:rPr>
      </w:pPr>
      <w:r>
        <w:rPr>
          <w:rFonts w:eastAsia="黑体"/>
          <w:sz w:val="18"/>
          <w:szCs w:val="18"/>
        </w:rPr>
        <w:t>■</w:t>
      </w:r>
      <w:r>
        <w:rPr>
          <w:rFonts w:eastAsia="黑体"/>
          <w:b/>
          <w:szCs w:val="21"/>
        </w:rPr>
        <w:t xml:space="preserve">Broken, bend or loosening: </w:t>
      </w:r>
      <w:r>
        <w:rPr>
          <w:rFonts w:eastAsia="PMingLiU"/>
          <w:szCs w:val="21"/>
          <w:lang w:eastAsia="zh-TW"/>
        </w:rPr>
        <w:t>Fractures occur in poor segment fusion</w:t>
      </w:r>
      <w:r>
        <w:rPr>
          <w:rFonts w:eastAsia="PMingLiU"/>
          <w:b/>
          <w:szCs w:val="21"/>
          <w:lang w:eastAsia="zh-TW"/>
        </w:rPr>
        <w:t xml:space="preserve">; </w:t>
      </w:r>
      <w:r>
        <w:rPr>
          <w:rFonts w:eastAsia="PMingLiU"/>
          <w:szCs w:val="21"/>
          <w:lang w:eastAsia="zh-TW"/>
        </w:rPr>
        <w:t>E</w:t>
      </w:r>
      <w:r>
        <w:rPr>
          <w:rFonts w:eastAsia="黑体"/>
          <w:szCs w:val="21"/>
        </w:rPr>
        <w:t xml:space="preserve">xcess load of screw for expanding and recovery; Vertebral height loss caused by </w:t>
      </w:r>
      <w:proofErr w:type="spellStart"/>
      <w:r>
        <w:rPr>
          <w:rFonts w:eastAsia="黑体"/>
          <w:szCs w:val="21"/>
        </w:rPr>
        <w:t>intervertebral</w:t>
      </w:r>
      <w:proofErr w:type="spellEnd"/>
      <w:r>
        <w:rPr>
          <w:rFonts w:eastAsia="黑体"/>
          <w:szCs w:val="21"/>
        </w:rPr>
        <w:t xml:space="preserve"> disc degeneration; Late removal the implant; No support was used; Patients disobey surgeon’s instruction and overexertion; Treatment method:</w:t>
      </w:r>
    </w:p>
    <w:p w:rsidR="000A0F5A" w:rsidRDefault="008A7D66">
      <w:pPr>
        <w:ind w:left="2"/>
        <w:rPr>
          <w:rFonts w:eastAsia="黑体"/>
          <w:szCs w:val="21"/>
        </w:rPr>
      </w:pPr>
      <w:r>
        <w:rPr>
          <w:rFonts w:eastAsia="黑体"/>
          <w:szCs w:val="21"/>
        </w:rPr>
        <w:t xml:space="preserve">To choose a </w:t>
      </w:r>
      <w:proofErr w:type="spellStart"/>
      <w:r>
        <w:rPr>
          <w:rFonts w:eastAsia="黑体"/>
          <w:szCs w:val="21"/>
        </w:rPr>
        <w:t>propermetallic</w:t>
      </w:r>
      <w:proofErr w:type="spellEnd"/>
      <w:r>
        <w:rPr>
          <w:rFonts w:eastAsia="黑体"/>
          <w:szCs w:val="21"/>
        </w:rPr>
        <w:t xml:space="preserve"> implants in bone graft fusion according to patient’s condition </w:t>
      </w:r>
    </w:p>
    <w:p w:rsidR="000A0F5A" w:rsidRDefault="008A7D66">
      <w:pPr>
        <w:ind w:left="2"/>
        <w:rPr>
          <w:rFonts w:eastAsia="黑体"/>
          <w:szCs w:val="21"/>
        </w:rPr>
      </w:pPr>
      <w:r>
        <w:rPr>
          <w:rFonts w:eastAsia="黑体"/>
          <w:szCs w:val="21"/>
        </w:rPr>
        <w:t xml:space="preserve">It is necessary to select a proper operation plan for patients with </w:t>
      </w:r>
      <w:proofErr w:type="spellStart"/>
      <w:r>
        <w:rPr>
          <w:rFonts w:eastAsia="黑体"/>
          <w:szCs w:val="21"/>
        </w:rPr>
        <w:t>intervertebral</w:t>
      </w:r>
      <w:proofErr w:type="spellEnd"/>
      <w:r>
        <w:rPr>
          <w:rFonts w:eastAsia="黑体"/>
          <w:szCs w:val="21"/>
        </w:rPr>
        <w:t xml:space="preserve"> disc trauma and use support after the surgery for reducing the stress arising from the metal implant.</w:t>
      </w:r>
    </w:p>
    <w:p w:rsidR="000A0F5A" w:rsidRDefault="008A7D66">
      <w:pPr>
        <w:ind w:left="2"/>
        <w:rPr>
          <w:rFonts w:eastAsia="PMingLiU"/>
          <w:szCs w:val="21"/>
          <w:lang w:eastAsia="zh-TW"/>
        </w:rPr>
      </w:pPr>
      <w:r>
        <w:rPr>
          <w:rFonts w:eastAsia="PMingLiU"/>
          <w:szCs w:val="21"/>
          <w:lang w:eastAsia="zh-TW"/>
        </w:rPr>
        <w:t>The effective way to prevent screw breakage and bending loose is to remove the implant as early as possible.</w:t>
      </w:r>
    </w:p>
    <w:p w:rsidR="000A0F5A" w:rsidRDefault="008A7D66">
      <w:pPr>
        <w:ind w:left="2"/>
        <w:rPr>
          <w:rFonts w:eastAsia="PMingLiU"/>
          <w:sz w:val="18"/>
          <w:szCs w:val="18"/>
          <w:lang w:eastAsia="zh-TW"/>
        </w:rPr>
      </w:pPr>
      <w:r>
        <w:rPr>
          <w:rFonts w:eastAsia="黑体"/>
          <w:sz w:val="18"/>
          <w:szCs w:val="18"/>
        </w:rPr>
        <w:t>■</w:t>
      </w:r>
      <w:r>
        <w:rPr>
          <w:rFonts w:eastAsia="黑体"/>
          <w:b/>
          <w:szCs w:val="21"/>
        </w:rPr>
        <w:t xml:space="preserve">Spinal cord and nerve </w:t>
      </w:r>
      <w:proofErr w:type="spellStart"/>
      <w:r>
        <w:rPr>
          <w:rFonts w:eastAsia="黑体"/>
          <w:b/>
          <w:szCs w:val="21"/>
        </w:rPr>
        <w:t>injury:</w:t>
      </w:r>
      <w:r>
        <w:rPr>
          <w:rFonts w:eastAsia="PMingLiU"/>
          <w:szCs w:val="21"/>
          <w:lang w:eastAsia="zh-TW"/>
        </w:rPr>
        <w:t>N</w:t>
      </w:r>
      <w:r>
        <w:rPr>
          <w:rFonts w:eastAsia="黑体"/>
          <w:szCs w:val="21"/>
        </w:rPr>
        <w:t>erve</w:t>
      </w:r>
      <w:proofErr w:type="spellEnd"/>
      <w:r>
        <w:rPr>
          <w:rFonts w:eastAsia="黑体"/>
          <w:szCs w:val="21"/>
        </w:rPr>
        <w:t xml:space="preserve"> tissues </w:t>
      </w:r>
      <w:proofErr w:type="spellStart"/>
      <w:r>
        <w:rPr>
          <w:rFonts w:eastAsia="黑体"/>
          <w:szCs w:val="21"/>
        </w:rPr>
        <w:t>injuryis</w:t>
      </w:r>
      <w:proofErr w:type="spellEnd"/>
      <w:r>
        <w:rPr>
          <w:rFonts w:eastAsia="黑体"/>
          <w:szCs w:val="21"/>
        </w:rPr>
        <w:t xml:space="preserve"> mostly related to the excess traction and compression of the spine as well as the direct damages of the medical devices or the restoration of the </w:t>
      </w:r>
      <w:proofErr w:type="spellStart"/>
      <w:r>
        <w:rPr>
          <w:rFonts w:eastAsia="黑体"/>
          <w:szCs w:val="21"/>
        </w:rPr>
        <w:t>fracture.</w:t>
      </w:r>
      <w:r>
        <w:rPr>
          <w:rFonts w:eastAsia="PMingLiU"/>
          <w:szCs w:val="21"/>
          <w:lang w:eastAsia="zh-TW"/>
        </w:rPr>
        <w:t>Each</w:t>
      </w:r>
      <w:proofErr w:type="spellEnd"/>
      <w:r>
        <w:rPr>
          <w:rFonts w:eastAsia="PMingLiU"/>
          <w:szCs w:val="21"/>
          <w:lang w:eastAsia="zh-TW"/>
        </w:rPr>
        <w:t xml:space="preserve"> pedicle </w:t>
      </w:r>
      <w:r>
        <w:rPr>
          <w:rFonts w:eastAsia="黑体"/>
          <w:szCs w:val="21"/>
        </w:rPr>
        <w:t>of vertebral arch</w:t>
      </w:r>
      <w:r>
        <w:rPr>
          <w:rFonts w:eastAsia="PMingLiU"/>
          <w:szCs w:val="21"/>
          <w:lang w:eastAsia="zh-TW"/>
        </w:rPr>
        <w:t xml:space="preserve"> surround by nerve tissue, </w:t>
      </w:r>
      <w:r>
        <w:rPr>
          <w:rFonts w:eastAsia="黑体"/>
          <w:szCs w:val="21"/>
        </w:rPr>
        <w:t xml:space="preserve">especially centralizing inside and below the pedicle of vertebral arch, thus the nerve tissue are more easy to be effected by the abnormality of structure of the pedicle of vertebral </w:t>
      </w:r>
      <w:proofErr w:type="spellStart"/>
      <w:r>
        <w:rPr>
          <w:rFonts w:eastAsia="黑体"/>
          <w:szCs w:val="21"/>
        </w:rPr>
        <w:t>arch.</w:t>
      </w:r>
      <w:r>
        <w:rPr>
          <w:rFonts w:eastAsia="PMingLiU"/>
          <w:szCs w:val="21"/>
          <w:lang w:eastAsia="zh-TW"/>
        </w:rPr>
        <w:t>In</w:t>
      </w:r>
      <w:proofErr w:type="spellEnd"/>
      <w:r>
        <w:rPr>
          <w:rFonts w:eastAsia="PMingLiU"/>
          <w:szCs w:val="21"/>
          <w:lang w:eastAsia="zh-TW"/>
        </w:rPr>
        <w:t xml:space="preserve"> addition, if the implanted screws are too long, it is possible to penetrate the anterior cortex and </w:t>
      </w:r>
      <w:proofErr w:type="spellStart"/>
      <w:r>
        <w:rPr>
          <w:rFonts w:eastAsia="PMingLiU"/>
          <w:szCs w:val="21"/>
          <w:lang w:eastAsia="zh-TW"/>
        </w:rPr>
        <w:t>vascular.In</w:t>
      </w:r>
      <w:proofErr w:type="spellEnd"/>
      <w:r>
        <w:rPr>
          <w:rFonts w:eastAsia="PMingLiU"/>
          <w:szCs w:val="21"/>
          <w:lang w:eastAsia="zh-TW"/>
        </w:rPr>
        <w:t xml:space="preserve"> order to reduce the nerve injury, the surgeon must be </w:t>
      </w:r>
      <w:proofErr w:type="spellStart"/>
      <w:r>
        <w:rPr>
          <w:rFonts w:eastAsia="PMingLiU"/>
          <w:szCs w:val="21"/>
          <w:lang w:eastAsia="zh-TW"/>
        </w:rPr>
        <w:t>familiarwith</w:t>
      </w:r>
      <w:proofErr w:type="spellEnd"/>
      <w:r>
        <w:rPr>
          <w:rFonts w:eastAsia="PMingLiU"/>
          <w:szCs w:val="21"/>
          <w:lang w:eastAsia="zh-TW"/>
        </w:rPr>
        <w:t xml:space="preserve"> the anatomy and positioning of the spine, and identify the direction of the screw through the C arm machine</w:t>
      </w:r>
    </w:p>
    <w:p w:rsidR="000A0F5A" w:rsidRDefault="000A0F5A">
      <w:pPr>
        <w:spacing w:line="200" w:lineRule="exact"/>
        <w:ind w:leftChars="43" w:left="90"/>
        <w:rPr>
          <w:rFonts w:eastAsia="PMingLiU"/>
          <w:sz w:val="18"/>
          <w:szCs w:val="18"/>
          <w:lang w:eastAsia="zh-TW"/>
        </w:rPr>
      </w:pPr>
    </w:p>
    <w:p w:rsidR="000A0F5A" w:rsidRDefault="008A7D66">
      <w:pPr>
        <w:rPr>
          <w:rFonts w:eastAsia="黑体"/>
          <w:b/>
          <w:szCs w:val="21"/>
        </w:rPr>
      </w:pPr>
      <w:r>
        <w:rPr>
          <w:rFonts w:eastAsia="黑体"/>
          <w:b/>
          <w:szCs w:val="21"/>
        </w:rPr>
        <w:t>Label Graphs, Symbols and Abbreviations</w:t>
      </w:r>
    </w:p>
    <w:p w:rsidR="000A0F5A" w:rsidRDefault="008A7D66">
      <w:pPr>
        <w:rPr>
          <w:szCs w:val="21"/>
        </w:rPr>
      </w:pPr>
      <w:bookmarkStart w:id="6" w:name="OLE_LINK6"/>
      <w:r>
        <w:rPr>
          <w:rFonts w:eastAsia="黑体"/>
          <w:szCs w:val="21"/>
        </w:rPr>
        <w:t xml:space="preserve">For the explanation of general graphs and symbols, please refer to EN ISO 15223-1, Symbol for Use in the </w:t>
      </w:r>
      <w:proofErr w:type="spellStart"/>
      <w:r>
        <w:rPr>
          <w:rFonts w:eastAsia="黑体"/>
          <w:szCs w:val="21"/>
        </w:rPr>
        <w:t>Labelling</w:t>
      </w:r>
      <w:proofErr w:type="spellEnd"/>
      <w:r>
        <w:rPr>
          <w:rFonts w:eastAsia="黑体"/>
          <w:szCs w:val="21"/>
        </w:rPr>
        <w:t xml:space="preserve"> of Medical Devices.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2"/>
        <w:gridCol w:w="2293"/>
        <w:gridCol w:w="1932"/>
        <w:gridCol w:w="2365"/>
      </w:tblGrid>
      <w:tr w:rsidR="000A0F5A">
        <w:tc>
          <w:tcPr>
            <w:tcW w:w="1932" w:type="dxa"/>
            <w:tcBorders>
              <w:top w:val="single" w:sz="4" w:space="0" w:color="auto"/>
              <w:left w:val="single" w:sz="4" w:space="0" w:color="auto"/>
              <w:bottom w:val="single" w:sz="4" w:space="0" w:color="auto"/>
              <w:right w:val="single" w:sz="4" w:space="0" w:color="auto"/>
            </w:tcBorders>
          </w:tcPr>
          <w:bookmarkEnd w:id="6"/>
          <w:p w:rsidR="000A0F5A" w:rsidRDefault="008A7D66">
            <w:pPr>
              <w:spacing w:line="400" w:lineRule="exact"/>
              <w:jc w:val="center"/>
              <w:rPr>
                <w:szCs w:val="21"/>
              </w:rPr>
            </w:pPr>
            <w:r>
              <w:rPr>
                <w:szCs w:val="21"/>
              </w:rPr>
              <w:t>Symbol</w:t>
            </w:r>
          </w:p>
        </w:tc>
        <w:tc>
          <w:tcPr>
            <w:tcW w:w="2293" w:type="dxa"/>
            <w:tcBorders>
              <w:top w:val="single" w:sz="4" w:space="0" w:color="auto"/>
              <w:left w:val="single" w:sz="4" w:space="0" w:color="auto"/>
              <w:bottom w:val="single" w:sz="4" w:space="0" w:color="auto"/>
              <w:right w:val="single" w:sz="4" w:space="0" w:color="auto"/>
            </w:tcBorders>
          </w:tcPr>
          <w:p w:rsidR="000A0F5A" w:rsidRDefault="008A7D66">
            <w:pPr>
              <w:spacing w:line="400" w:lineRule="exact"/>
              <w:jc w:val="center"/>
              <w:rPr>
                <w:rFonts w:eastAsia="黑体"/>
                <w:szCs w:val="21"/>
              </w:rPr>
            </w:pPr>
            <w:r>
              <w:rPr>
                <w:rFonts w:eastAsia="黑体"/>
                <w:szCs w:val="21"/>
              </w:rPr>
              <w:t>Explanation</w:t>
            </w:r>
          </w:p>
        </w:tc>
        <w:tc>
          <w:tcPr>
            <w:tcW w:w="1932" w:type="dxa"/>
            <w:tcBorders>
              <w:top w:val="single" w:sz="4" w:space="0" w:color="auto"/>
              <w:left w:val="single" w:sz="4" w:space="0" w:color="auto"/>
              <w:bottom w:val="single" w:sz="4" w:space="0" w:color="auto"/>
              <w:right w:val="single" w:sz="4" w:space="0" w:color="auto"/>
            </w:tcBorders>
          </w:tcPr>
          <w:p w:rsidR="000A0F5A" w:rsidRDefault="008A7D66">
            <w:pPr>
              <w:spacing w:line="400" w:lineRule="exact"/>
              <w:jc w:val="center"/>
              <w:rPr>
                <w:szCs w:val="21"/>
              </w:rPr>
            </w:pPr>
            <w:r>
              <w:rPr>
                <w:szCs w:val="21"/>
              </w:rPr>
              <w:t>Symbol</w:t>
            </w:r>
          </w:p>
        </w:tc>
        <w:tc>
          <w:tcPr>
            <w:tcW w:w="2365" w:type="dxa"/>
            <w:tcBorders>
              <w:top w:val="single" w:sz="4" w:space="0" w:color="auto"/>
              <w:left w:val="single" w:sz="4" w:space="0" w:color="auto"/>
              <w:bottom w:val="single" w:sz="4" w:space="0" w:color="auto"/>
              <w:right w:val="single" w:sz="4" w:space="0" w:color="auto"/>
            </w:tcBorders>
          </w:tcPr>
          <w:p w:rsidR="000A0F5A" w:rsidRDefault="008A7D66">
            <w:pPr>
              <w:spacing w:line="400" w:lineRule="exact"/>
              <w:jc w:val="center"/>
              <w:rPr>
                <w:rFonts w:eastAsia="黑体"/>
                <w:szCs w:val="21"/>
              </w:rPr>
            </w:pPr>
            <w:r>
              <w:rPr>
                <w:rFonts w:eastAsia="黑体"/>
                <w:szCs w:val="21"/>
              </w:rPr>
              <w:t>Explanation</w:t>
            </w:r>
          </w:p>
        </w:tc>
      </w:tr>
      <w:tr w:rsidR="000A0F5A">
        <w:tc>
          <w:tcPr>
            <w:tcW w:w="1932" w:type="dxa"/>
            <w:tcBorders>
              <w:top w:val="single" w:sz="4" w:space="0" w:color="auto"/>
              <w:left w:val="single" w:sz="4" w:space="0" w:color="auto"/>
              <w:bottom w:val="single" w:sz="4" w:space="0" w:color="auto"/>
              <w:right w:val="single" w:sz="4" w:space="0" w:color="auto"/>
            </w:tcBorders>
          </w:tcPr>
          <w:p w:rsidR="000A0F5A" w:rsidRDefault="008A7D66">
            <w:pPr>
              <w:spacing w:line="400" w:lineRule="exact"/>
              <w:rPr>
                <w:szCs w:val="21"/>
              </w:rPr>
            </w:pPr>
            <w:r>
              <w:rPr>
                <w:noProof/>
              </w:rPr>
              <w:drawing>
                <wp:anchor distT="0" distB="0" distL="114300" distR="114300" simplePos="0" relativeHeight="251663360" behindDoc="0" locked="0" layoutInCell="1" allowOverlap="1">
                  <wp:simplePos x="0" y="0"/>
                  <wp:positionH relativeFrom="column">
                    <wp:posOffset>469900</wp:posOffset>
                  </wp:positionH>
                  <wp:positionV relativeFrom="paragraph">
                    <wp:posOffset>46355</wp:posOffset>
                  </wp:positionV>
                  <wp:extent cx="447675" cy="431800"/>
                  <wp:effectExtent l="0" t="0" r="9525" b="6350"/>
                  <wp:wrapNone/>
                  <wp:docPr id="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pic:cNvPicPr>
                            <a:picLocks noChangeAspect="1"/>
                          </pic:cNvPicPr>
                        </pic:nvPicPr>
                        <pic:blipFill>
                          <a:blip r:embed="rId12"/>
                          <a:stretch>
                            <a:fillRect/>
                          </a:stretch>
                        </pic:blipFill>
                        <pic:spPr>
                          <a:xfrm>
                            <a:off x="0" y="0"/>
                            <a:ext cx="447675" cy="431800"/>
                          </a:xfrm>
                          <a:prstGeom prst="rect">
                            <a:avLst/>
                          </a:prstGeom>
                          <a:noFill/>
                          <a:ln>
                            <a:noFill/>
                          </a:ln>
                        </pic:spPr>
                      </pic:pic>
                    </a:graphicData>
                  </a:graphic>
                </wp:anchor>
              </w:drawing>
            </w:r>
          </w:p>
          <w:p w:rsidR="000A0F5A" w:rsidRDefault="000A0F5A">
            <w:pPr>
              <w:spacing w:line="400" w:lineRule="exact"/>
              <w:rPr>
                <w:szCs w:val="21"/>
              </w:rPr>
            </w:pPr>
          </w:p>
        </w:tc>
        <w:tc>
          <w:tcPr>
            <w:tcW w:w="2293" w:type="dxa"/>
            <w:tcBorders>
              <w:top w:val="single" w:sz="4" w:space="0" w:color="auto"/>
              <w:left w:val="single" w:sz="4" w:space="0" w:color="auto"/>
              <w:bottom w:val="single" w:sz="4" w:space="0" w:color="auto"/>
              <w:right w:val="single" w:sz="4" w:space="0" w:color="auto"/>
            </w:tcBorders>
          </w:tcPr>
          <w:p w:rsidR="000A0F5A" w:rsidRDefault="008A7D66">
            <w:pPr>
              <w:spacing w:line="400" w:lineRule="exact"/>
              <w:rPr>
                <w:szCs w:val="21"/>
              </w:rPr>
            </w:pPr>
            <w:r>
              <w:rPr>
                <w:szCs w:val="21"/>
              </w:rPr>
              <w:t>HUMIDITY</w:t>
            </w:r>
          </w:p>
          <w:p w:rsidR="000A0F5A" w:rsidRDefault="008A7D66">
            <w:pPr>
              <w:spacing w:line="400" w:lineRule="exact"/>
              <w:rPr>
                <w:szCs w:val="21"/>
              </w:rPr>
            </w:pPr>
            <w:r>
              <w:rPr>
                <w:szCs w:val="21"/>
              </w:rPr>
              <w:t>LIMITATION</w:t>
            </w:r>
          </w:p>
        </w:tc>
        <w:tc>
          <w:tcPr>
            <w:tcW w:w="1932" w:type="dxa"/>
            <w:tcBorders>
              <w:top w:val="single" w:sz="4" w:space="0" w:color="auto"/>
              <w:left w:val="single" w:sz="4" w:space="0" w:color="auto"/>
              <w:bottom w:val="single" w:sz="4" w:space="0" w:color="auto"/>
              <w:right w:val="single" w:sz="4" w:space="0" w:color="auto"/>
            </w:tcBorders>
          </w:tcPr>
          <w:p w:rsidR="000A0F5A" w:rsidRDefault="008A7D66">
            <w:pPr>
              <w:spacing w:line="400" w:lineRule="exact"/>
              <w:rPr>
                <w:szCs w:val="21"/>
              </w:rPr>
            </w:pPr>
            <w:r>
              <w:rPr>
                <w:noProof/>
              </w:rPr>
              <w:drawing>
                <wp:anchor distT="0" distB="0" distL="114300" distR="114300" simplePos="0" relativeHeight="251664384" behindDoc="0" locked="0" layoutInCell="1" allowOverlap="1">
                  <wp:simplePos x="0" y="0"/>
                  <wp:positionH relativeFrom="column">
                    <wp:posOffset>563880</wp:posOffset>
                  </wp:positionH>
                  <wp:positionV relativeFrom="paragraph">
                    <wp:posOffset>56515</wp:posOffset>
                  </wp:positionV>
                  <wp:extent cx="424180" cy="431800"/>
                  <wp:effectExtent l="0" t="0" r="13970" b="6350"/>
                  <wp:wrapNone/>
                  <wp:docPr id="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8"/>
                          <pic:cNvPicPr>
                            <a:picLocks noChangeAspect="1"/>
                          </pic:cNvPicPr>
                        </pic:nvPicPr>
                        <pic:blipFill>
                          <a:blip r:embed="rId13" cstate="print"/>
                          <a:stretch>
                            <a:fillRect/>
                          </a:stretch>
                        </pic:blipFill>
                        <pic:spPr>
                          <a:xfrm>
                            <a:off x="0" y="0"/>
                            <a:ext cx="424180" cy="431800"/>
                          </a:xfrm>
                          <a:prstGeom prst="rect">
                            <a:avLst/>
                          </a:prstGeom>
                          <a:noFill/>
                          <a:ln>
                            <a:noFill/>
                          </a:ln>
                        </pic:spPr>
                      </pic:pic>
                    </a:graphicData>
                  </a:graphic>
                </wp:anchor>
              </w:drawing>
            </w:r>
          </w:p>
        </w:tc>
        <w:tc>
          <w:tcPr>
            <w:tcW w:w="2365" w:type="dxa"/>
            <w:tcBorders>
              <w:top w:val="single" w:sz="4" w:space="0" w:color="auto"/>
              <w:left w:val="single" w:sz="4" w:space="0" w:color="auto"/>
              <w:bottom w:val="single" w:sz="4" w:space="0" w:color="auto"/>
              <w:right w:val="single" w:sz="4" w:space="0" w:color="auto"/>
            </w:tcBorders>
          </w:tcPr>
          <w:p w:rsidR="000A0F5A" w:rsidRDefault="008A7D66">
            <w:pPr>
              <w:spacing w:line="400" w:lineRule="exact"/>
              <w:rPr>
                <w:rFonts w:eastAsia="黑体"/>
                <w:szCs w:val="21"/>
              </w:rPr>
            </w:pPr>
            <w:r>
              <w:rPr>
                <w:rFonts w:eastAsia="黑体"/>
                <w:szCs w:val="21"/>
              </w:rPr>
              <w:t>CAUTION</w:t>
            </w:r>
            <w:r>
              <w:rPr>
                <w:rFonts w:eastAsia="黑体" w:hint="eastAsia"/>
                <w:szCs w:val="21"/>
              </w:rPr>
              <w:t xml:space="preserve">, </w:t>
            </w:r>
            <w:r>
              <w:rPr>
                <w:rFonts w:eastAsia="黑体"/>
                <w:szCs w:val="21"/>
              </w:rPr>
              <w:t>see instructions for use</w:t>
            </w:r>
          </w:p>
        </w:tc>
      </w:tr>
      <w:tr w:rsidR="000A0F5A">
        <w:tc>
          <w:tcPr>
            <w:tcW w:w="1932" w:type="dxa"/>
            <w:tcBorders>
              <w:top w:val="single" w:sz="4" w:space="0" w:color="auto"/>
              <w:left w:val="single" w:sz="4" w:space="0" w:color="auto"/>
              <w:bottom w:val="single" w:sz="4" w:space="0" w:color="auto"/>
              <w:right w:val="single" w:sz="4" w:space="0" w:color="auto"/>
            </w:tcBorders>
          </w:tcPr>
          <w:p w:rsidR="000A0F5A" w:rsidRDefault="008A7D66">
            <w:pPr>
              <w:spacing w:line="400" w:lineRule="exact"/>
              <w:rPr>
                <w:szCs w:val="21"/>
              </w:rPr>
            </w:pPr>
            <w:r>
              <w:rPr>
                <w:noProof/>
                <w:sz w:val="24"/>
                <w:szCs w:val="24"/>
              </w:rPr>
              <w:lastRenderedPageBreak/>
              <w:drawing>
                <wp:anchor distT="0" distB="0" distL="114300" distR="114300" simplePos="0" relativeHeight="251673600" behindDoc="0" locked="0" layoutInCell="1" allowOverlap="1">
                  <wp:simplePos x="0" y="0"/>
                  <wp:positionH relativeFrom="column">
                    <wp:posOffset>514350</wp:posOffset>
                  </wp:positionH>
                  <wp:positionV relativeFrom="paragraph">
                    <wp:posOffset>69850</wp:posOffset>
                  </wp:positionV>
                  <wp:extent cx="414020" cy="398145"/>
                  <wp:effectExtent l="0" t="0" r="5080" b="1905"/>
                  <wp:wrapNone/>
                  <wp:docPr id="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
                          <pic:cNvPicPr>
                            <a:picLocks noChangeAspect="1"/>
                          </pic:cNvPicPr>
                        </pic:nvPicPr>
                        <pic:blipFill>
                          <a:blip r:embed="rId14" cstate="print"/>
                          <a:stretch>
                            <a:fillRect/>
                          </a:stretch>
                        </pic:blipFill>
                        <pic:spPr>
                          <a:xfrm>
                            <a:off x="0" y="0"/>
                            <a:ext cx="414020" cy="398145"/>
                          </a:xfrm>
                          <a:prstGeom prst="rect">
                            <a:avLst/>
                          </a:prstGeom>
                          <a:noFill/>
                          <a:ln>
                            <a:noFill/>
                          </a:ln>
                        </pic:spPr>
                      </pic:pic>
                    </a:graphicData>
                  </a:graphic>
                </wp:anchor>
              </w:drawing>
            </w:r>
          </w:p>
          <w:p w:rsidR="000A0F5A" w:rsidRDefault="000A0F5A">
            <w:pPr>
              <w:spacing w:line="400" w:lineRule="exact"/>
              <w:rPr>
                <w:szCs w:val="21"/>
              </w:rPr>
            </w:pPr>
          </w:p>
        </w:tc>
        <w:tc>
          <w:tcPr>
            <w:tcW w:w="2293" w:type="dxa"/>
            <w:tcBorders>
              <w:top w:val="single" w:sz="4" w:space="0" w:color="auto"/>
              <w:left w:val="single" w:sz="4" w:space="0" w:color="auto"/>
              <w:bottom w:val="single" w:sz="4" w:space="0" w:color="auto"/>
              <w:right w:val="single" w:sz="4" w:space="0" w:color="auto"/>
            </w:tcBorders>
          </w:tcPr>
          <w:p w:rsidR="000A0F5A" w:rsidRDefault="008A7D66">
            <w:pPr>
              <w:spacing w:line="400" w:lineRule="exact"/>
              <w:rPr>
                <w:rFonts w:eastAsia="黑体"/>
                <w:szCs w:val="21"/>
              </w:rPr>
            </w:pPr>
            <w:r>
              <w:rPr>
                <w:rFonts w:eastAsia="黑体"/>
                <w:szCs w:val="21"/>
              </w:rPr>
              <w:t xml:space="preserve">DO NOT REUSE </w:t>
            </w:r>
          </w:p>
        </w:tc>
        <w:tc>
          <w:tcPr>
            <w:tcW w:w="1932" w:type="dxa"/>
            <w:tcBorders>
              <w:top w:val="single" w:sz="4" w:space="0" w:color="auto"/>
              <w:left w:val="single" w:sz="4" w:space="0" w:color="auto"/>
              <w:bottom w:val="single" w:sz="4" w:space="0" w:color="auto"/>
              <w:right w:val="single" w:sz="4" w:space="0" w:color="auto"/>
            </w:tcBorders>
          </w:tcPr>
          <w:p w:rsidR="000A0F5A" w:rsidRDefault="008A7D66">
            <w:pPr>
              <w:spacing w:line="400" w:lineRule="exact"/>
              <w:rPr>
                <w:szCs w:val="21"/>
              </w:rPr>
            </w:pPr>
            <w:r>
              <w:rPr>
                <w:noProof/>
              </w:rPr>
              <w:drawing>
                <wp:anchor distT="0" distB="0" distL="114300" distR="114300" simplePos="0" relativeHeight="251667456" behindDoc="0" locked="0" layoutInCell="1" allowOverlap="1">
                  <wp:simplePos x="0" y="0"/>
                  <wp:positionH relativeFrom="column">
                    <wp:posOffset>508635</wp:posOffset>
                  </wp:positionH>
                  <wp:positionV relativeFrom="paragraph">
                    <wp:posOffset>22225</wp:posOffset>
                  </wp:positionV>
                  <wp:extent cx="452755" cy="431800"/>
                  <wp:effectExtent l="0" t="0" r="4445" b="6350"/>
                  <wp:wrapNone/>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pic:cNvPicPr>
                            <a:picLocks noChangeAspect="1"/>
                          </pic:cNvPicPr>
                        </pic:nvPicPr>
                        <pic:blipFill>
                          <a:blip r:embed="rId15"/>
                          <a:stretch>
                            <a:fillRect/>
                          </a:stretch>
                        </pic:blipFill>
                        <pic:spPr>
                          <a:xfrm>
                            <a:off x="0" y="0"/>
                            <a:ext cx="452755" cy="431800"/>
                          </a:xfrm>
                          <a:prstGeom prst="rect">
                            <a:avLst/>
                          </a:prstGeom>
                          <a:noFill/>
                          <a:ln>
                            <a:noFill/>
                          </a:ln>
                        </pic:spPr>
                      </pic:pic>
                    </a:graphicData>
                  </a:graphic>
                </wp:anchor>
              </w:drawing>
            </w:r>
          </w:p>
        </w:tc>
        <w:tc>
          <w:tcPr>
            <w:tcW w:w="2365" w:type="dxa"/>
            <w:tcBorders>
              <w:top w:val="single" w:sz="4" w:space="0" w:color="auto"/>
              <w:left w:val="single" w:sz="4" w:space="0" w:color="auto"/>
              <w:bottom w:val="single" w:sz="4" w:space="0" w:color="auto"/>
              <w:right w:val="single" w:sz="4" w:space="0" w:color="auto"/>
            </w:tcBorders>
          </w:tcPr>
          <w:p w:rsidR="000A0F5A" w:rsidRDefault="008A7D66">
            <w:pPr>
              <w:spacing w:line="400" w:lineRule="exact"/>
              <w:rPr>
                <w:rFonts w:eastAsia="黑体"/>
                <w:szCs w:val="21"/>
              </w:rPr>
            </w:pPr>
            <w:r>
              <w:rPr>
                <w:rFonts w:eastAsia="黑体"/>
                <w:szCs w:val="21"/>
              </w:rPr>
              <w:t>MANUFACTURER</w:t>
            </w:r>
          </w:p>
        </w:tc>
      </w:tr>
      <w:tr w:rsidR="000A0F5A">
        <w:tc>
          <w:tcPr>
            <w:tcW w:w="1932" w:type="dxa"/>
            <w:tcBorders>
              <w:top w:val="single" w:sz="4" w:space="0" w:color="auto"/>
              <w:left w:val="single" w:sz="4" w:space="0" w:color="auto"/>
              <w:bottom w:val="single" w:sz="4" w:space="0" w:color="auto"/>
              <w:right w:val="single" w:sz="4" w:space="0" w:color="auto"/>
            </w:tcBorders>
          </w:tcPr>
          <w:p w:rsidR="000A0F5A" w:rsidRDefault="008A7D66">
            <w:pPr>
              <w:spacing w:line="400" w:lineRule="exact"/>
              <w:rPr>
                <w:szCs w:val="21"/>
              </w:rPr>
            </w:pPr>
            <w:r>
              <w:rPr>
                <w:noProof/>
              </w:rPr>
              <w:drawing>
                <wp:anchor distT="0" distB="0" distL="114300" distR="114300" simplePos="0" relativeHeight="251666432" behindDoc="0" locked="0" layoutInCell="1" allowOverlap="1">
                  <wp:simplePos x="0" y="0"/>
                  <wp:positionH relativeFrom="column">
                    <wp:posOffset>487680</wp:posOffset>
                  </wp:positionH>
                  <wp:positionV relativeFrom="paragraph">
                    <wp:posOffset>34925</wp:posOffset>
                  </wp:positionV>
                  <wp:extent cx="464185" cy="431800"/>
                  <wp:effectExtent l="0" t="0" r="12065" b="6350"/>
                  <wp:wrapNone/>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pic:cNvPicPr>
                            <a:picLocks noChangeAspect="1"/>
                          </pic:cNvPicPr>
                        </pic:nvPicPr>
                        <pic:blipFill>
                          <a:blip r:embed="rId16"/>
                          <a:stretch>
                            <a:fillRect/>
                          </a:stretch>
                        </pic:blipFill>
                        <pic:spPr>
                          <a:xfrm>
                            <a:off x="0" y="0"/>
                            <a:ext cx="464185" cy="431800"/>
                          </a:xfrm>
                          <a:prstGeom prst="rect">
                            <a:avLst/>
                          </a:prstGeom>
                          <a:noFill/>
                          <a:ln>
                            <a:noFill/>
                          </a:ln>
                        </pic:spPr>
                      </pic:pic>
                    </a:graphicData>
                  </a:graphic>
                </wp:anchor>
              </w:drawing>
            </w:r>
          </w:p>
          <w:p w:rsidR="000A0F5A" w:rsidRDefault="000A0F5A">
            <w:pPr>
              <w:spacing w:line="400" w:lineRule="exact"/>
              <w:rPr>
                <w:szCs w:val="21"/>
              </w:rPr>
            </w:pPr>
          </w:p>
        </w:tc>
        <w:tc>
          <w:tcPr>
            <w:tcW w:w="2293" w:type="dxa"/>
            <w:tcBorders>
              <w:top w:val="single" w:sz="4" w:space="0" w:color="auto"/>
              <w:left w:val="single" w:sz="4" w:space="0" w:color="auto"/>
              <w:bottom w:val="single" w:sz="4" w:space="0" w:color="auto"/>
              <w:right w:val="single" w:sz="4" w:space="0" w:color="auto"/>
            </w:tcBorders>
          </w:tcPr>
          <w:p w:rsidR="000A0F5A" w:rsidRDefault="008A7D66">
            <w:pPr>
              <w:spacing w:line="400" w:lineRule="exact"/>
              <w:rPr>
                <w:rFonts w:eastAsia="黑体"/>
                <w:szCs w:val="21"/>
              </w:rPr>
            </w:pPr>
            <w:r>
              <w:rPr>
                <w:rFonts w:eastAsia="黑体"/>
                <w:szCs w:val="21"/>
              </w:rPr>
              <w:t>BATCH CODE</w:t>
            </w:r>
          </w:p>
        </w:tc>
        <w:tc>
          <w:tcPr>
            <w:tcW w:w="1932" w:type="dxa"/>
            <w:tcBorders>
              <w:top w:val="single" w:sz="4" w:space="0" w:color="auto"/>
              <w:left w:val="single" w:sz="4" w:space="0" w:color="auto"/>
              <w:bottom w:val="single" w:sz="4" w:space="0" w:color="auto"/>
              <w:right w:val="single" w:sz="4" w:space="0" w:color="auto"/>
            </w:tcBorders>
          </w:tcPr>
          <w:p w:rsidR="000A0F5A" w:rsidRDefault="008A7D66">
            <w:pPr>
              <w:spacing w:line="400" w:lineRule="exact"/>
              <w:rPr>
                <w:szCs w:val="21"/>
              </w:rPr>
            </w:pPr>
            <w:r>
              <w:rPr>
                <w:noProof/>
              </w:rPr>
              <w:drawing>
                <wp:anchor distT="0" distB="0" distL="114300" distR="114300" simplePos="0" relativeHeight="251665408" behindDoc="0" locked="0" layoutInCell="1" allowOverlap="1">
                  <wp:simplePos x="0" y="0"/>
                  <wp:positionH relativeFrom="column">
                    <wp:posOffset>522605</wp:posOffset>
                  </wp:positionH>
                  <wp:positionV relativeFrom="paragraph">
                    <wp:posOffset>38735</wp:posOffset>
                  </wp:positionV>
                  <wp:extent cx="487680" cy="431800"/>
                  <wp:effectExtent l="0" t="0" r="7620" b="6350"/>
                  <wp:wrapNone/>
                  <wp:docPr id="1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6"/>
                          <pic:cNvPicPr>
                            <a:picLocks noChangeAspect="1"/>
                          </pic:cNvPicPr>
                        </pic:nvPicPr>
                        <pic:blipFill>
                          <a:blip r:embed="rId17"/>
                          <a:stretch>
                            <a:fillRect/>
                          </a:stretch>
                        </pic:blipFill>
                        <pic:spPr>
                          <a:xfrm>
                            <a:off x="0" y="0"/>
                            <a:ext cx="487680" cy="431800"/>
                          </a:xfrm>
                          <a:prstGeom prst="rect">
                            <a:avLst/>
                          </a:prstGeom>
                          <a:noFill/>
                          <a:ln>
                            <a:noFill/>
                          </a:ln>
                        </pic:spPr>
                      </pic:pic>
                    </a:graphicData>
                  </a:graphic>
                </wp:anchor>
              </w:drawing>
            </w:r>
          </w:p>
        </w:tc>
        <w:tc>
          <w:tcPr>
            <w:tcW w:w="2365" w:type="dxa"/>
            <w:tcBorders>
              <w:top w:val="single" w:sz="4" w:space="0" w:color="auto"/>
              <w:left w:val="single" w:sz="4" w:space="0" w:color="auto"/>
              <w:bottom w:val="single" w:sz="4" w:space="0" w:color="auto"/>
              <w:right w:val="single" w:sz="4" w:space="0" w:color="auto"/>
            </w:tcBorders>
          </w:tcPr>
          <w:p w:rsidR="000A0F5A" w:rsidRDefault="008A7D66">
            <w:pPr>
              <w:spacing w:line="400" w:lineRule="exact"/>
              <w:rPr>
                <w:rFonts w:eastAsia="黑体"/>
                <w:szCs w:val="21"/>
              </w:rPr>
            </w:pPr>
            <w:r>
              <w:rPr>
                <w:rFonts w:eastAsia="黑体"/>
                <w:szCs w:val="21"/>
              </w:rPr>
              <w:t>TEMPERATURE LIMITATION</w:t>
            </w:r>
          </w:p>
        </w:tc>
      </w:tr>
      <w:tr w:rsidR="000A0F5A">
        <w:tc>
          <w:tcPr>
            <w:tcW w:w="1932" w:type="dxa"/>
            <w:tcBorders>
              <w:top w:val="single" w:sz="4" w:space="0" w:color="auto"/>
              <w:left w:val="single" w:sz="4" w:space="0" w:color="auto"/>
              <w:bottom w:val="single" w:sz="4" w:space="0" w:color="auto"/>
              <w:right w:val="single" w:sz="4" w:space="0" w:color="auto"/>
            </w:tcBorders>
          </w:tcPr>
          <w:p w:rsidR="000A0F5A" w:rsidRDefault="008A7D66">
            <w:pPr>
              <w:spacing w:line="400" w:lineRule="exact"/>
              <w:rPr>
                <w:szCs w:val="21"/>
              </w:rPr>
            </w:pPr>
            <w:r>
              <w:rPr>
                <w:noProof/>
              </w:rPr>
              <w:drawing>
                <wp:anchor distT="0" distB="0" distL="114300" distR="114300" simplePos="0" relativeHeight="251668480" behindDoc="0" locked="0" layoutInCell="1" allowOverlap="1">
                  <wp:simplePos x="0" y="0"/>
                  <wp:positionH relativeFrom="column">
                    <wp:posOffset>487680</wp:posOffset>
                  </wp:positionH>
                  <wp:positionV relativeFrom="paragraph">
                    <wp:posOffset>88900</wp:posOffset>
                  </wp:positionV>
                  <wp:extent cx="443865" cy="431800"/>
                  <wp:effectExtent l="0" t="0" r="13335" b="6350"/>
                  <wp:wrapNone/>
                  <wp:docPr id="1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
                          <pic:cNvPicPr>
                            <a:picLocks noChangeAspect="1"/>
                          </pic:cNvPicPr>
                        </pic:nvPicPr>
                        <pic:blipFill>
                          <a:blip r:embed="rId18"/>
                          <a:stretch>
                            <a:fillRect/>
                          </a:stretch>
                        </pic:blipFill>
                        <pic:spPr>
                          <a:xfrm>
                            <a:off x="0" y="0"/>
                            <a:ext cx="443865" cy="431800"/>
                          </a:xfrm>
                          <a:prstGeom prst="rect">
                            <a:avLst/>
                          </a:prstGeom>
                          <a:noFill/>
                          <a:ln>
                            <a:noFill/>
                          </a:ln>
                        </pic:spPr>
                      </pic:pic>
                    </a:graphicData>
                  </a:graphic>
                </wp:anchor>
              </w:drawing>
            </w:r>
          </w:p>
          <w:p w:rsidR="000A0F5A" w:rsidRDefault="000A0F5A">
            <w:pPr>
              <w:spacing w:line="400" w:lineRule="exact"/>
              <w:rPr>
                <w:szCs w:val="21"/>
              </w:rPr>
            </w:pPr>
          </w:p>
        </w:tc>
        <w:tc>
          <w:tcPr>
            <w:tcW w:w="2293" w:type="dxa"/>
            <w:tcBorders>
              <w:top w:val="single" w:sz="4" w:space="0" w:color="auto"/>
              <w:left w:val="single" w:sz="4" w:space="0" w:color="auto"/>
              <w:bottom w:val="single" w:sz="4" w:space="0" w:color="auto"/>
              <w:right w:val="single" w:sz="4" w:space="0" w:color="auto"/>
            </w:tcBorders>
          </w:tcPr>
          <w:p w:rsidR="000A0F5A" w:rsidRDefault="008A7D66">
            <w:pPr>
              <w:spacing w:line="400" w:lineRule="exact"/>
              <w:rPr>
                <w:rFonts w:eastAsia="黑体"/>
                <w:szCs w:val="21"/>
              </w:rPr>
            </w:pPr>
            <w:r>
              <w:rPr>
                <w:rFonts w:eastAsia="黑体"/>
                <w:szCs w:val="21"/>
              </w:rPr>
              <w:t>DATE OF MANUFACTURE</w:t>
            </w:r>
          </w:p>
        </w:tc>
        <w:tc>
          <w:tcPr>
            <w:tcW w:w="1932" w:type="dxa"/>
            <w:vMerge w:val="restart"/>
            <w:tcBorders>
              <w:top w:val="single" w:sz="4" w:space="0" w:color="auto"/>
              <w:left w:val="single" w:sz="4" w:space="0" w:color="auto"/>
              <w:bottom w:val="single" w:sz="4" w:space="0" w:color="auto"/>
              <w:right w:val="single" w:sz="4" w:space="0" w:color="auto"/>
            </w:tcBorders>
          </w:tcPr>
          <w:p w:rsidR="000A0F5A" w:rsidRDefault="008A7D66">
            <w:pPr>
              <w:spacing w:line="400" w:lineRule="exact"/>
              <w:rPr>
                <w:szCs w:val="21"/>
              </w:rPr>
            </w:pPr>
            <w:r>
              <w:rPr>
                <w:noProof/>
              </w:rPr>
              <w:drawing>
                <wp:anchor distT="0" distB="0" distL="114300" distR="114300" simplePos="0" relativeHeight="251670528" behindDoc="0" locked="0" layoutInCell="1" allowOverlap="1">
                  <wp:simplePos x="0" y="0"/>
                  <wp:positionH relativeFrom="column">
                    <wp:posOffset>542290</wp:posOffset>
                  </wp:positionH>
                  <wp:positionV relativeFrom="paragraph">
                    <wp:posOffset>223520</wp:posOffset>
                  </wp:positionV>
                  <wp:extent cx="476885" cy="467995"/>
                  <wp:effectExtent l="0" t="0" r="18415" b="8255"/>
                  <wp:wrapNone/>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19"/>
                          <a:stretch>
                            <a:fillRect/>
                          </a:stretch>
                        </pic:blipFill>
                        <pic:spPr>
                          <a:xfrm>
                            <a:off x="0" y="0"/>
                            <a:ext cx="476885" cy="467995"/>
                          </a:xfrm>
                          <a:prstGeom prst="rect">
                            <a:avLst/>
                          </a:prstGeom>
                          <a:noFill/>
                          <a:ln>
                            <a:noFill/>
                          </a:ln>
                        </pic:spPr>
                      </pic:pic>
                    </a:graphicData>
                  </a:graphic>
                </wp:anchor>
              </w:drawing>
            </w:r>
          </w:p>
        </w:tc>
        <w:tc>
          <w:tcPr>
            <w:tcW w:w="2365" w:type="dxa"/>
            <w:vMerge w:val="restart"/>
            <w:tcBorders>
              <w:top w:val="single" w:sz="4" w:space="0" w:color="auto"/>
              <w:left w:val="single" w:sz="4" w:space="0" w:color="auto"/>
              <w:bottom w:val="single" w:sz="4" w:space="0" w:color="auto"/>
              <w:right w:val="single" w:sz="4" w:space="0" w:color="auto"/>
            </w:tcBorders>
          </w:tcPr>
          <w:p w:rsidR="000A0F5A" w:rsidRDefault="008A7D66">
            <w:pPr>
              <w:spacing w:line="400" w:lineRule="exact"/>
              <w:rPr>
                <w:rFonts w:eastAsia="黑体"/>
                <w:szCs w:val="21"/>
              </w:rPr>
            </w:pPr>
            <w:r>
              <w:rPr>
                <w:rFonts w:eastAsia="黑体"/>
                <w:szCs w:val="21"/>
              </w:rPr>
              <w:t>AUTHORISED REPRESENTATIVE IN THE EUROPEAN COMMUNITY</w:t>
            </w:r>
          </w:p>
        </w:tc>
      </w:tr>
      <w:tr w:rsidR="000A0F5A">
        <w:tc>
          <w:tcPr>
            <w:tcW w:w="1932" w:type="dxa"/>
            <w:tcBorders>
              <w:top w:val="single" w:sz="4" w:space="0" w:color="auto"/>
              <w:left w:val="single" w:sz="4" w:space="0" w:color="auto"/>
              <w:bottom w:val="single" w:sz="4" w:space="0" w:color="auto"/>
              <w:right w:val="single" w:sz="4" w:space="0" w:color="auto"/>
            </w:tcBorders>
          </w:tcPr>
          <w:p w:rsidR="000A0F5A" w:rsidRDefault="008A7D66">
            <w:pPr>
              <w:spacing w:line="400" w:lineRule="exact"/>
              <w:rPr>
                <w:szCs w:val="21"/>
              </w:rPr>
            </w:pPr>
            <w:r>
              <w:rPr>
                <w:noProof/>
              </w:rPr>
              <w:drawing>
                <wp:anchor distT="0" distB="0" distL="114300" distR="114300" simplePos="0" relativeHeight="251669504" behindDoc="0" locked="0" layoutInCell="1" allowOverlap="1">
                  <wp:simplePos x="0" y="0"/>
                  <wp:positionH relativeFrom="column">
                    <wp:posOffset>504190</wp:posOffset>
                  </wp:positionH>
                  <wp:positionV relativeFrom="paragraph">
                    <wp:posOffset>24765</wp:posOffset>
                  </wp:positionV>
                  <wp:extent cx="435610" cy="431800"/>
                  <wp:effectExtent l="0" t="0" r="2540" b="6350"/>
                  <wp:wrapNone/>
                  <wp:docPr id="1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5"/>
                          <pic:cNvPicPr>
                            <a:picLocks noChangeAspect="1"/>
                          </pic:cNvPicPr>
                        </pic:nvPicPr>
                        <pic:blipFill>
                          <a:blip r:embed="rId20"/>
                          <a:stretch>
                            <a:fillRect/>
                          </a:stretch>
                        </pic:blipFill>
                        <pic:spPr>
                          <a:xfrm>
                            <a:off x="0" y="0"/>
                            <a:ext cx="435610" cy="431800"/>
                          </a:xfrm>
                          <a:prstGeom prst="rect">
                            <a:avLst/>
                          </a:prstGeom>
                          <a:noFill/>
                          <a:ln>
                            <a:noFill/>
                          </a:ln>
                        </pic:spPr>
                      </pic:pic>
                    </a:graphicData>
                  </a:graphic>
                </wp:anchor>
              </w:drawing>
            </w:r>
          </w:p>
          <w:p w:rsidR="000A0F5A" w:rsidRDefault="000A0F5A">
            <w:pPr>
              <w:spacing w:line="400" w:lineRule="exact"/>
              <w:rPr>
                <w:szCs w:val="21"/>
              </w:rPr>
            </w:pPr>
          </w:p>
        </w:tc>
        <w:tc>
          <w:tcPr>
            <w:tcW w:w="2293" w:type="dxa"/>
            <w:tcBorders>
              <w:top w:val="single" w:sz="4" w:space="0" w:color="auto"/>
              <w:left w:val="single" w:sz="4" w:space="0" w:color="auto"/>
              <w:bottom w:val="single" w:sz="4" w:space="0" w:color="auto"/>
              <w:right w:val="single" w:sz="4" w:space="0" w:color="auto"/>
            </w:tcBorders>
          </w:tcPr>
          <w:p w:rsidR="000A0F5A" w:rsidRDefault="008A7D66">
            <w:pPr>
              <w:spacing w:line="400" w:lineRule="exact"/>
              <w:rPr>
                <w:rFonts w:eastAsia="黑体"/>
                <w:szCs w:val="21"/>
              </w:rPr>
            </w:pPr>
            <w:r>
              <w:rPr>
                <w:rFonts w:eastAsia="黑体"/>
                <w:szCs w:val="21"/>
              </w:rPr>
              <w:t>NON-STERILE</w:t>
            </w:r>
          </w:p>
        </w:tc>
        <w:tc>
          <w:tcPr>
            <w:tcW w:w="1932" w:type="dxa"/>
            <w:vMerge/>
            <w:tcBorders>
              <w:top w:val="single" w:sz="4" w:space="0" w:color="auto"/>
              <w:left w:val="single" w:sz="4" w:space="0" w:color="auto"/>
              <w:bottom w:val="single" w:sz="4" w:space="0" w:color="auto"/>
              <w:right w:val="single" w:sz="4" w:space="0" w:color="auto"/>
            </w:tcBorders>
            <w:vAlign w:val="center"/>
          </w:tcPr>
          <w:p w:rsidR="000A0F5A" w:rsidRDefault="000A0F5A">
            <w:pPr>
              <w:widowControl/>
              <w:jc w:val="left"/>
              <w:rPr>
                <w:szCs w:val="21"/>
              </w:rPr>
            </w:pPr>
          </w:p>
        </w:tc>
        <w:tc>
          <w:tcPr>
            <w:tcW w:w="2365" w:type="dxa"/>
            <w:vMerge/>
            <w:tcBorders>
              <w:top w:val="single" w:sz="4" w:space="0" w:color="auto"/>
              <w:left w:val="single" w:sz="4" w:space="0" w:color="auto"/>
              <w:bottom w:val="single" w:sz="4" w:space="0" w:color="auto"/>
              <w:right w:val="single" w:sz="4" w:space="0" w:color="auto"/>
            </w:tcBorders>
            <w:vAlign w:val="center"/>
          </w:tcPr>
          <w:p w:rsidR="000A0F5A" w:rsidRDefault="000A0F5A">
            <w:pPr>
              <w:widowControl/>
              <w:rPr>
                <w:szCs w:val="21"/>
              </w:rPr>
            </w:pPr>
          </w:p>
        </w:tc>
      </w:tr>
      <w:tr w:rsidR="000A0F5A">
        <w:trPr>
          <w:trHeight w:val="1256"/>
        </w:trPr>
        <w:tc>
          <w:tcPr>
            <w:tcW w:w="1932" w:type="dxa"/>
            <w:tcBorders>
              <w:top w:val="single" w:sz="4" w:space="0" w:color="auto"/>
              <w:left w:val="single" w:sz="4" w:space="0" w:color="auto"/>
              <w:bottom w:val="single" w:sz="4" w:space="0" w:color="auto"/>
              <w:right w:val="single" w:sz="4" w:space="0" w:color="auto"/>
            </w:tcBorders>
            <w:vAlign w:val="center"/>
          </w:tcPr>
          <w:p w:rsidR="000A0F5A" w:rsidRDefault="008A7D66">
            <w:pPr>
              <w:spacing w:line="400" w:lineRule="exact"/>
            </w:pPr>
            <w:r>
              <w:rPr>
                <w:noProof/>
              </w:rPr>
              <w:drawing>
                <wp:anchor distT="0" distB="0" distL="114300" distR="114300" simplePos="0" relativeHeight="251671552" behindDoc="0" locked="0" layoutInCell="1" allowOverlap="1">
                  <wp:simplePos x="0" y="0"/>
                  <wp:positionH relativeFrom="column">
                    <wp:posOffset>491490</wp:posOffset>
                  </wp:positionH>
                  <wp:positionV relativeFrom="paragraph">
                    <wp:posOffset>264795</wp:posOffset>
                  </wp:positionV>
                  <wp:extent cx="441325" cy="430530"/>
                  <wp:effectExtent l="19050" t="0" r="0" b="0"/>
                  <wp:wrapNone/>
                  <wp:docPr id="1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9"/>
                          <pic:cNvPicPr>
                            <a:picLocks noChangeAspect="1"/>
                          </pic:cNvPicPr>
                        </pic:nvPicPr>
                        <pic:blipFill>
                          <a:blip r:embed="rId21" cstate="print"/>
                          <a:stretch>
                            <a:fillRect/>
                          </a:stretch>
                        </pic:blipFill>
                        <pic:spPr>
                          <a:xfrm>
                            <a:off x="0" y="0"/>
                            <a:ext cx="441325" cy="430530"/>
                          </a:xfrm>
                          <a:prstGeom prst="rect">
                            <a:avLst/>
                          </a:prstGeom>
                          <a:noFill/>
                          <a:ln>
                            <a:noFill/>
                          </a:ln>
                        </pic:spPr>
                      </pic:pic>
                    </a:graphicData>
                  </a:graphic>
                </wp:anchor>
              </w:drawing>
            </w:r>
          </w:p>
        </w:tc>
        <w:tc>
          <w:tcPr>
            <w:tcW w:w="2293" w:type="dxa"/>
            <w:tcBorders>
              <w:top w:val="single" w:sz="4" w:space="0" w:color="auto"/>
              <w:left w:val="single" w:sz="4" w:space="0" w:color="auto"/>
              <w:bottom w:val="single" w:sz="4" w:space="0" w:color="auto"/>
              <w:right w:val="single" w:sz="4" w:space="0" w:color="auto"/>
            </w:tcBorders>
            <w:vAlign w:val="center"/>
          </w:tcPr>
          <w:p w:rsidR="000A0F5A" w:rsidRDefault="008A7D66">
            <w:pPr>
              <w:spacing w:line="400" w:lineRule="exact"/>
              <w:rPr>
                <w:szCs w:val="21"/>
              </w:rPr>
            </w:pPr>
            <w:r>
              <w:rPr>
                <w:szCs w:val="21"/>
              </w:rPr>
              <w:t>MEDICAL DEVICE</w:t>
            </w:r>
          </w:p>
          <w:p w:rsidR="000A0F5A" w:rsidRDefault="000A0F5A">
            <w:pPr>
              <w:spacing w:line="400" w:lineRule="exact"/>
              <w:rPr>
                <w:szCs w:val="21"/>
              </w:rPr>
            </w:pPr>
          </w:p>
        </w:tc>
        <w:tc>
          <w:tcPr>
            <w:tcW w:w="1932" w:type="dxa"/>
            <w:tcBorders>
              <w:top w:val="single" w:sz="4" w:space="0" w:color="auto"/>
              <w:left w:val="single" w:sz="4" w:space="0" w:color="auto"/>
              <w:bottom w:val="single" w:sz="4" w:space="0" w:color="auto"/>
              <w:right w:val="single" w:sz="4" w:space="0" w:color="auto"/>
            </w:tcBorders>
            <w:vAlign w:val="center"/>
          </w:tcPr>
          <w:p w:rsidR="000A0F5A" w:rsidRDefault="008A7D66">
            <w:pPr>
              <w:spacing w:line="400" w:lineRule="exact"/>
            </w:pPr>
            <w:r>
              <w:rPr>
                <w:noProof/>
              </w:rPr>
              <w:drawing>
                <wp:anchor distT="0" distB="0" distL="114300" distR="114300" simplePos="0" relativeHeight="251672576" behindDoc="0" locked="0" layoutInCell="1" allowOverlap="1">
                  <wp:simplePos x="0" y="0"/>
                  <wp:positionH relativeFrom="column">
                    <wp:posOffset>487680</wp:posOffset>
                  </wp:positionH>
                  <wp:positionV relativeFrom="paragraph">
                    <wp:posOffset>150495</wp:posOffset>
                  </wp:positionV>
                  <wp:extent cx="481330" cy="468630"/>
                  <wp:effectExtent l="19050" t="0" r="0" b="0"/>
                  <wp:wrapNone/>
                  <wp:docPr id="18"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0"/>
                          <pic:cNvPicPr>
                            <a:picLocks noChangeAspect="1"/>
                          </pic:cNvPicPr>
                        </pic:nvPicPr>
                        <pic:blipFill>
                          <a:blip r:embed="rId22"/>
                          <a:stretch>
                            <a:fillRect/>
                          </a:stretch>
                        </pic:blipFill>
                        <pic:spPr>
                          <a:xfrm>
                            <a:off x="0" y="0"/>
                            <a:ext cx="481330" cy="468630"/>
                          </a:xfrm>
                          <a:prstGeom prst="rect">
                            <a:avLst/>
                          </a:prstGeom>
                          <a:noFill/>
                          <a:ln>
                            <a:noFill/>
                          </a:ln>
                        </pic:spPr>
                      </pic:pic>
                    </a:graphicData>
                  </a:graphic>
                </wp:anchor>
              </w:drawing>
            </w:r>
          </w:p>
        </w:tc>
        <w:tc>
          <w:tcPr>
            <w:tcW w:w="2365" w:type="dxa"/>
            <w:tcBorders>
              <w:top w:val="single" w:sz="4" w:space="0" w:color="auto"/>
              <w:left w:val="single" w:sz="4" w:space="0" w:color="auto"/>
              <w:bottom w:val="single" w:sz="4" w:space="0" w:color="auto"/>
              <w:right w:val="single" w:sz="4" w:space="0" w:color="auto"/>
            </w:tcBorders>
            <w:vAlign w:val="center"/>
          </w:tcPr>
          <w:p w:rsidR="000A0F5A" w:rsidRDefault="008A7D66">
            <w:pPr>
              <w:spacing w:line="400" w:lineRule="exact"/>
              <w:rPr>
                <w:szCs w:val="21"/>
              </w:rPr>
            </w:pPr>
            <w:r>
              <w:rPr>
                <w:szCs w:val="21"/>
              </w:rPr>
              <w:t>UNIQUE DEVICE IDENTIFIER</w:t>
            </w:r>
          </w:p>
        </w:tc>
      </w:tr>
    </w:tbl>
    <w:p w:rsidR="000A0F5A" w:rsidRDefault="008A7D66">
      <w:pPr>
        <w:rPr>
          <w:b/>
          <w:sz w:val="24"/>
          <w:szCs w:val="24"/>
        </w:rPr>
      </w:pPr>
      <w:r>
        <w:rPr>
          <w:rFonts w:eastAsia="黑体"/>
          <w:b/>
          <w:szCs w:val="21"/>
        </w:rPr>
        <w:t>Maintenance and Storage Methods of Product</w:t>
      </w:r>
    </w:p>
    <w:p w:rsidR="000A0F5A" w:rsidRDefault="008A7D66">
      <w:bookmarkStart w:id="7" w:name="OLE_LINK7"/>
      <w:bookmarkStart w:id="8" w:name="OLE_LINK8"/>
      <w:bookmarkStart w:id="9" w:name="OLE_LINK13"/>
      <w:bookmarkStart w:id="10" w:name="OLE_LINK17"/>
      <w:bookmarkStart w:id="11" w:name="OLE_LINK12"/>
      <w:r>
        <w:rPr>
          <w:szCs w:val="21"/>
        </w:rPr>
        <w:t>The product shall be stored in a ventilated, non-corrosive gas room with the relative humidity between 35% to 80% and temperature between 10℃ to 25℃</w:t>
      </w:r>
      <w:bookmarkEnd w:id="7"/>
      <w:bookmarkEnd w:id="8"/>
      <w:r>
        <w:rPr>
          <w:szCs w:val="21"/>
        </w:rPr>
        <w:t>.</w:t>
      </w:r>
    </w:p>
    <w:bookmarkEnd w:id="9"/>
    <w:bookmarkEnd w:id="10"/>
    <w:bookmarkEnd w:id="11"/>
    <w:p w:rsidR="000A0F5A" w:rsidRDefault="008A7D66">
      <w:pPr>
        <w:rPr>
          <w:rFonts w:eastAsia="黑体"/>
          <w:b/>
          <w:szCs w:val="21"/>
        </w:rPr>
      </w:pPr>
      <w:r>
        <w:rPr>
          <w:rFonts w:eastAsia="黑体"/>
          <w:b/>
          <w:szCs w:val="21"/>
        </w:rPr>
        <w:t>Time Limit for the Implants</w:t>
      </w:r>
    </w:p>
    <w:p w:rsidR="000A0F5A" w:rsidRDefault="008A7D66">
      <w:pPr>
        <w:rPr>
          <w:rFonts w:eastAsia="PMingLiU"/>
          <w:lang w:eastAsia="zh-TW"/>
        </w:rPr>
      </w:pPr>
      <w:r>
        <w:rPr>
          <w:rFonts w:eastAsia="PMingLiU"/>
          <w:lang w:eastAsia="zh-TW"/>
        </w:rPr>
        <w:t xml:space="preserve">All metal implants </w:t>
      </w:r>
      <w:proofErr w:type="spellStart"/>
      <w:r>
        <w:rPr>
          <w:rFonts w:eastAsia="PMingLiU"/>
          <w:lang w:eastAsia="zh-TW"/>
        </w:rPr>
        <w:t>aretemporary</w:t>
      </w:r>
      <w:proofErr w:type="spellEnd"/>
      <w:r>
        <w:rPr>
          <w:rFonts w:eastAsia="PMingLiU"/>
          <w:lang w:eastAsia="zh-TW"/>
        </w:rPr>
        <w:t>, implants only play as a fixed role in bone healing, there will be no more effect on bone healing after the implant totally completed, instead may lead to implant loosening, fracture or bending. According to the related literature, fracture healing time is generally from 4 to 6 months; we consider the aged group and severe trauma cases and suggest the healing time to be extended from 8 to 12 months then to remove the implants for non- long term implant. For those long-term implant products are required to be kept until the function is useless.  Patients are recommended to remove the implants under the surgeon’s advice after complete healing.</w:t>
      </w:r>
    </w:p>
    <w:p w:rsidR="000A0F5A" w:rsidRDefault="008A7D66">
      <w:pPr>
        <w:pStyle w:val="3"/>
        <w:rPr>
          <w:rFonts w:eastAsia="黑体"/>
          <w:bCs/>
          <w:sz w:val="21"/>
          <w:szCs w:val="21"/>
          <w:u w:color="99CC00"/>
        </w:rPr>
      </w:pPr>
      <w:r>
        <w:rPr>
          <w:rFonts w:eastAsia="黑体"/>
          <w:bCs/>
          <w:sz w:val="21"/>
          <w:szCs w:val="21"/>
          <w:u w:color="99CC00"/>
        </w:rPr>
        <w:t>Product Specifications and Model</w:t>
      </w:r>
    </w:p>
    <w:tbl>
      <w:tblPr>
        <w:tblW w:w="500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832"/>
        <w:gridCol w:w="1058"/>
        <w:gridCol w:w="2037"/>
        <w:gridCol w:w="2609"/>
      </w:tblGrid>
      <w:tr w:rsidR="000A0F5A">
        <w:trPr>
          <w:trHeight w:val="423"/>
          <w:jc w:val="center"/>
        </w:trPr>
        <w:tc>
          <w:tcPr>
            <w:tcW w:w="1659" w:type="pct"/>
            <w:vAlign w:val="center"/>
          </w:tcPr>
          <w:p w:rsidR="000A0F5A" w:rsidRDefault="008A7D66">
            <w:pPr>
              <w:spacing w:line="280" w:lineRule="exact"/>
              <w:jc w:val="center"/>
              <w:rPr>
                <w:sz w:val="18"/>
                <w:szCs w:val="18"/>
              </w:rPr>
            </w:pPr>
            <w:r>
              <w:rPr>
                <w:sz w:val="18"/>
                <w:szCs w:val="18"/>
              </w:rPr>
              <w:t>Name</w:t>
            </w:r>
          </w:p>
        </w:tc>
        <w:tc>
          <w:tcPr>
            <w:tcW w:w="620" w:type="pct"/>
            <w:shd w:val="clear" w:color="auto" w:fill="auto"/>
            <w:vAlign w:val="center"/>
          </w:tcPr>
          <w:p w:rsidR="000A0F5A" w:rsidRDefault="008A7D66">
            <w:pPr>
              <w:spacing w:line="280" w:lineRule="exact"/>
              <w:jc w:val="center"/>
              <w:rPr>
                <w:sz w:val="18"/>
                <w:szCs w:val="18"/>
              </w:rPr>
            </w:pPr>
            <w:r>
              <w:rPr>
                <w:sz w:val="18"/>
                <w:szCs w:val="18"/>
              </w:rPr>
              <w:t>Type</w:t>
            </w:r>
          </w:p>
        </w:tc>
        <w:tc>
          <w:tcPr>
            <w:tcW w:w="1193" w:type="pct"/>
            <w:shd w:val="clear" w:color="auto" w:fill="auto"/>
            <w:vAlign w:val="center"/>
          </w:tcPr>
          <w:p w:rsidR="000A0F5A" w:rsidRDefault="008A7D66">
            <w:pPr>
              <w:spacing w:line="280" w:lineRule="exact"/>
              <w:jc w:val="center"/>
              <w:rPr>
                <w:sz w:val="18"/>
                <w:szCs w:val="18"/>
              </w:rPr>
            </w:pPr>
            <w:r>
              <w:rPr>
                <w:sz w:val="18"/>
                <w:szCs w:val="18"/>
              </w:rPr>
              <w:t>Description</w:t>
            </w:r>
          </w:p>
        </w:tc>
        <w:tc>
          <w:tcPr>
            <w:tcW w:w="1528" w:type="pct"/>
            <w:shd w:val="clear" w:color="auto" w:fill="auto"/>
            <w:vAlign w:val="center"/>
          </w:tcPr>
          <w:p w:rsidR="000A0F5A" w:rsidRDefault="008A7D66">
            <w:pPr>
              <w:spacing w:line="280" w:lineRule="exact"/>
              <w:jc w:val="center"/>
              <w:rPr>
                <w:sz w:val="18"/>
                <w:szCs w:val="18"/>
              </w:rPr>
            </w:pPr>
            <w:r>
              <w:rPr>
                <w:sz w:val="18"/>
                <w:szCs w:val="18"/>
              </w:rPr>
              <w:t>Remark</w:t>
            </w:r>
          </w:p>
        </w:tc>
      </w:tr>
      <w:tr w:rsidR="000A0F5A">
        <w:trPr>
          <w:trHeight w:val="153"/>
          <w:jc w:val="center"/>
        </w:trPr>
        <w:tc>
          <w:tcPr>
            <w:tcW w:w="1659" w:type="pct"/>
            <w:vAlign w:val="center"/>
          </w:tcPr>
          <w:p w:rsidR="000A0F5A" w:rsidRDefault="008A7D66">
            <w:pPr>
              <w:spacing w:line="280" w:lineRule="exact"/>
              <w:rPr>
                <w:sz w:val="18"/>
                <w:szCs w:val="18"/>
              </w:rPr>
            </w:pPr>
            <w:r>
              <w:rPr>
                <w:sz w:val="18"/>
                <w:szCs w:val="18"/>
              </w:rPr>
              <w:t xml:space="preserve">U </w:t>
            </w:r>
            <w:proofErr w:type="spellStart"/>
            <w:r>
              <w:rPr>
                <w:sz w:val="18"/>
                <w:szCs w:val="18"/>
              </w:rPr>
              <w:t>Monoaxial</w:t>
            </w:r>
            <w:proofErr w:type="spellEnd"/>
            <w:r>
              <w:rPr>
                <w:sz w:val="18"/>
                <w:szCs w:val="18"/>
              </w:rPr>
              <w:t xml:space="preserve"> Expandable Pedicle Screw </w:t>
            </w:r>
          </w:p>
        </w:tc>
        <w:tc>
          <w:tcPr>
            <w:tcW w:w="620" w:type="pct"/>
            <w:vMerge w:val="restart"/>
            <w:shd w:val="clear" w:color="auto" w:fill="auto"/>
          </w:tcPr>
          <w:p w:rsidR="000A0F5A" w:rsidRDefault="000A0F5A">
            <w:pPr>
              <w:keepNext/>
              <w:keepLines/>
              <w:spacing w:before="260" w:after="260" w:line="280" w:lineRule="exact"/>
              <w:rPr>
                <w:sz w:val="18"/>
                <w:szCs w:val="18"/>
              </w:rPr>
            </w:pPr>
          </w:p>
          <w:p w:rsidR="000A0F5A" w:rsidRDefault="000A0F5A">
            <w:pPr>
              <w:keepNext/>
              <w:keepLines/>
              <w:spacing w:before="260" w:after="260" w:line="280" w:lineRule="exact"/>
              <w:rPr>
                <w:sz w:val="18"/>
                <w:szCs w:val="18"/>
              </w:rPr>
            </w:pPr>
          </w:p>
          <w:p w:rsidR="000A0F5A" w:rsidRDefault="000A0F5A">
            <w:pPr>
              <w:keepNext/>
              <w:keepLines/>
              <w:spacing w:before="260" w:after="260" w:line="280" w:lineRule="exact"/>
              <w:rPr>
                <w:sz w:val="18"/>
                <w:szCs w:val="18"/>
              </w:rPr>
            </w:pPr>
          </w:p>
          <w:p w:rsidR="000A0F5A" w:rsidRDefault="000A0F5A">
            <w:pPr>
              <w:keepNext/>
              <w:keepLines/>
              <w:spacing w:before="260" w:after="260" w:line="280" w:lineRule="exact"/>
              <w:rPr>
                <w:sz w:val="18"/>
                <w:szCs w:val="18"/>
              </w:rPr>
            </w:pPr>
          </w:p>
          <w:p w:rsidR="000A0F5A" w:rsidRDefault="000A0F5A">
            <w:pPr>
              <w:keepNext/>
              <w:keepLines/>
              <w:spacing w:before="260" w:after="260" w:line="280" w:lineRule="exact"/>
              <w:rPr>
                <w:sz w:val="18"/>
                <w:szCs w:val="18"/>
              </w:rPr>
            </w:pPr>
          </w:p>
          <w:p w:rsidR="000A0F5A" w:rsidRDefault="000A0F5A">
            <w:pPr>
              <w:keepNext/>
              <w:keepLines/>
              <w:spacing w:before="260" w:after="260" w:line="280" w:lineRule="exact"/>
              <w:rPr>
                <w:sz w:val="18"/>
                <w:szCs w:val="18"/>
              </w:rPr>
            </w:pPr>
          </w:p>
          <w:p w:rsidR="000A0F5A" w:rsidRDefault="000A0F5A">
            <w:pPr>
              <w:keepNext/>
              <w:keepLines/>
              <w:spacing w:before="260" w:after="260" w:line="280" w:lineRule="exact"/>
              <w:rPr>
                <w:sz w:val="18"/>
                <w:szCs w:val="18"/>
              </w:rPr>
            </w:pPr>
          </w:p>
          <w:p w:rsidR="000A0F5A" w:rsidRDefault="000A0F5A">
            <w:pPr>
              <w:keepNext/>
              <w:keepLines/>
              <w:spacing w:before="260" w:after="260" w:line="280" w:lineRule="exact"/>
              <w:rPr>
                <w:sz w:val="18"/>
                <w:szCs w:val="18"/>
              </w:rPr>
            </w:pPr>
          </w:p>
          <w:p w:rsidR="000A0F5A" w:rsidRDefault="008A7D66">
            <w:pPr>
              <w:keepNext/>
              <w:keepLines/>
              <w:spacing w:before="260" w:after="260" w:line="280" w:lineRule="exact"/>
              <w:rPr>
                <w:sz w:val="18"/>
                <w:szCs w:val="18"/>
              </w:rPr>
            </w:pPr>
            <w:r>
              <w:rPr>
                <w:sz w:val="18"/>
                <w:szCs w:val="18"/>
              </w:rPr>
              <w:t>FJD5</w:t>
            </w:r>
          </w:p>
        </w:tc>
        <w:tc>
          <w:tcPr>
            <w:tcW w:w="1193" w:type="pct"/>
            <w:shd w:val="clear" w:color="auto" w:fill="auto"/>
            <w:vAlign w:val="center"/>
          </w:tcPr>
          <w:p w:rsidR="000A0F5A" w:rsidRDefault="008A7D66">
            <w:pPr>
              <w:spacing w:line="280" w:lineRule="exact"/>
              <w:rPr>
                <w:sz w:val="18"/>
                <w:szCs w:val="18"/>
              </w:rPr>
            </w:pPr>
            <w:r>
              <w:rPr>
                <w:sz w:val="18"/>
                <w:szCs w:val="18"/>
              </w:rPr>
              <w:lastRenderedPageBreak/>
              <w:t>D</w:t>
            </w:r>
            <w:r>
              <w:rPr>
                <w:sz w:val="18"/>
                <w:szCs w:val="18"/>
              </w:rPr>
              <w:t>：</w:t>
            </w:r>
            <w:r>
              <w:rPr>
                <w:sz w:val="18"/>
                <w:szCs w:val="18"/>
              </w:rPr>
              <w:t>4.0</w:t>
            </w:r>
            <w:r>
              <w:rPr>
                <w:sz w:val="18"/>
                <w:szCs w:val="18"/>
              </w:rPr>
              <w:t>～</w:t>
            </w:r>
            <w:r>
              <w:rPr>
                <w:sz w:val="18"/>
                <w:szCs w:val="18"/>
              </w:rPr>
              <w:t>7.5</w:t>
            </w:r>
          </w:p>
          <w:p w:rsidR="000A0F5A" w:rsidRDefault="008A7D66">
            <w:pPr>
              <w:spacing w:line="280" w:lineRule="exact"/>
              <w:rPr>
                <w:sz w:val="18"/>
                <w:szCs w:val="18"/>
              </w:rPr>
            </w:pPr>
            <w:r>
              <w:rPr>
                <w:sz w:val="18"/>
                <w:szCs w:val="18"/>
              </w:rPr>
              <w:t>L</w:t>
            </w:r>
            <w:r>
              <w:rPr>
                <w:sz w:val="18"/>
                <w:szCs w:val="18"/>
              </w:rPr>
              <w:t>：</w:t>
            </w:r>
            <w:r>
              <w:rPr>
                <w:sz w:val="18"/>
                <w:szCs w:val="18"/>
              </w:rPr>
              <w:t>20</w:t>
            </w:r>
            <w:r>
              <w:rPr>
                <w:sz w:val="18"/>
                <w:szCs w:val="18"/>
              </w:rPr>
              <w:t>～</w:t>
            </w:r>
            <w:r>
              <w:rPr>
                <w:sz w:val="18"/>
                <w:szCs w:val="18"/>
              </w:rPr>
              <w:t>80</w:t>
            </w:r>
          </w:p>
        </w:tc>
        <w:tc>
          <w:tcPr>
            <w:tcW w:w="1528" w:type="pct"/>
            <w:vMerge w:val="restart"/>
          </w:tcPr>
          <w:p w:rsidR="000A0F5A" w:rsidRDefault="008A7D66">
            <w:pPr>
              <w:spacing w:line="280" w:lineRule="exact"/>
              <w:rPr>
                <w:sz w:val="18"/>
                <w:szCs w:val="18"/>
              </w:rPr>
            </w:pPr>
            <w:r>
              <w:rPr>
                <w:sz w:val="18"/>
                <w:szCs w:val="18"/>
              </w:rPr>
              <w:t xml:space="preserve">Screws include self tapping and non-self tapping </w:t>
            </w:r>
          </w:p>
          <w:p w:rsidR="000A0F5A" w:rsidRDefault="008A7D66">
            <w:pPr>
              <w:spacing w:line="280" w:lineRule="exact"/>
              <w:rPr>
                <w:sz w:val="18"/>
                <w:szCs w:val="18"/>
              </w:rPr>
            </w:pPr>
            <w:r>
              <w:rPr>
                <w:sz w:val="18"/>
                <w:szCs w:val="18"/>
              </w:rPr>
              <w:t>Types of thread include single thread and double threads ;</w:t>
            </w:r>
          </w:p>
          <w:p w:rsidR="000A0F5A" w:rsidRDefault="000A0F5A">
            <w:pPr>
              <w:keepNext/>
              <w:keepLines/>
              <w:spacing w:before="260" w:after="260" w:line="280" w:lineRule="exact"/>
              <w:rPr>
                <w:sz w:val="18"/>
                <w:szCs w:val="18"/>
              </w:rPr>
            </w:pPr>
          </w:p>
          <w:p w:rsidR="000A0F5A" w:rsidRDefault="008A7D66">
            <w:pPr>
              <w:spacing w:line="280" w:lineRule="exact"/>
              <w:rPr>
                <w:sz w:val="18"/>
                <w:szCs w:val="18"/>
              </w:rPr>
            </w:pPr>
            <w:r>
              <w:rPr>
                <w:sz w:val="18"/>
                <w:szCs w:val="18"/>
              </w:rPr>
              <w:t>Interval between D and l is: 0.5 ;</w:t>
            </w:r>
          </w:p>
          <w:p w:rsidR="000A0F5A" w:rsidRDefault="000A0F5A">
            <w:pPr>
              <w:keepNext/>
              <w:keepLines/>
              <w:spacing w:before="260" w:after="260" w:line="280" w:lineRule="exact"/>
              <w:rPr>
                <w:sz w:val="18"/>
                <w:szCs w:val="18"/>
              </w:rPr>
            </w:pPr>
          </w:p>
          <w:p w:rsidR="000A0F5A" w:rsidRDefault="008A7D66">
            <w:pPr>
              <w:keepNext/>
              <w:keepLines/>
              <w:spacing w:before="260" w:after="260" w:line="280" w:lineRule="exact"/>
              <w:rPr>
                <w:sz w:val="18"/>
                <w:szCs w:val="18"/>
              </w:rPr>
            </w:pPr>
            <w:r>
              <w:rPr>
                <w:sz w:val="18"/>
                <w:szCs w:val="18"/>
              </w:rPr>
              <w:t>Interval of L is: 5</w:t>
            </w:r>
          </w:p>
        </w:tc>
      </w:tr>
      <w:tr w:rsidR="000A0F5A">
        <w:trPr>
          <w:trHeight w:val="216"/>
          <w:jc w:val="center"/>
        </w:trPr>
        <w:tc>
          <w:tcPr>
            <w:tcW w:w="1659" w:type="pct"/>
            <w:vAlign w:val="center"/>
          </w:tcPr>
          <w:p w:rsidR="000A0F5A" w:rsidRDefault="008A7D66">
            <w:pPr>
              <w:spacing w:line="280" w:lineRule="exact"/>
              <w:rPr>
                <w:sz w:val="18"/>
                <w:szCs w:val="18"/>
              </w:rPr>
            </w:pPr>
            <w:r>
              <w:rPr>
                <w:sz w:val="18"/>
                <w:szCs w:val="18"/>
              </w:rPr>
              <w:t xml:space="preserve">U </w:t>
            </w:r>
            <w:proofErr w:type="spellStart"/>
            <w:r>
              <w:rPr>
                <w:sz w:val="18"/>
                <w:szCs w:val="18"/>
              </w:rPr>
              <w:t>Monoaxial</w:t>
            </w:r>
            <w:proofErr w:type="spellEnd"/>
            <w:r>
              <w:rPr>
                <w:sz w:val="18"/>
                <w:szCs w:val="18"/>
              </w:rPr>
              <w:t xml:space="preserve"> Reduction </w:t>
            </w:r>
            <w:bookmarkStart w:id="12" w:name="OLE_LINK191"/>
            <w:bookmarkStart w:id="13" w:name="OLE_LINK192"/>
            <w:r>
              <w:rPr>
                <w:sz w:val="18"/>
                <w:szCs w:val="18"/>
              </w:rPr>
              <w:t>Expandable Pedicle Screw</w:t>
            </w:r>
            <w:bookmarkEnd w:id="12"/>
            <w:bookmarkEnd w:id="13"/>
          </w:p>
        </w:tc>
        <w:tc>
          <w:tcPr>
            <w:tcW w:w="620" w:type="pct"/>
            <w:vMerge/>
            <w:shd w:val="clear" w:color="auto" w:fill="auto"/>
          </w:tcPr>
          <w:p w:rsidR="000A0F5A" w:rsidRDefault="000A0F5A">
            <w:pPr>
              <w:keepNext/>
              <w:keepLines/>
              <w:spacing w:before="260" w:after="260" w:line="280" w:lineRule="exact"/>
              <w:rPr>
                <w:sz w:val="18"/>
                <w:szCs w:val="18"/>
              </w:rPr>
            </w:pPr>
          </w:p>
        </w:tc>
        <w:tc>
          <w:tcPr>
            <w:tcW w:w="1193" w:type="pct"/>
            <w:shd w:val="clear" w:color="auto" w:fill="auto"/>
            <w:vAlign w:val="center"/>
          </w:tcPr>
          <w:p w:rsidR="000A0F5A" w:rsidRDefault="008A7D66">
            <w:pPr>
              <w:spacing w:line="280" w:lineRule="exact"/>
              <w:rPr>
                <w:sz w:val="18"/>
                <w:szCs w:val="18"/>
              </w:rPr>
            </w:pPr>
            <w:r>
              <w:rPr>
                <w:sz w:val="18"/>
                <w:szCs w:val="18"/>
              </w:rPr>
              <w:t>D</w:t>
            </w:r>
            <w:r>
              <w:rPr>
                <w:sz w:val="18"/>
                <w:szCs w:val="18"/>
              </w:rPr>
              <w:t>：</w:t>
            </w:r>
            <w:r>
              <w:rPr>
                <w:sz w:val="18"/>
                <w:szCs w:val="18"/>
              </w:rPr>
              <w:t>4.5</w:t>
            </w:r>
            <w:r>
              <w:rPr>
                <w:sz w:val="18"/>
                <w:szCs w:val="18"/>
              </w:rPr>
              <w:t>～</w:t>
            </w:r>
            <w:r>
              <w:rPr>
                <w:sz w:val="18"/>
                <w:szCs w:val="18"/>
              </w:rPr>
              <w:t xml:space="preserve">7.5 </w:t>
            </w:r>
          </w:p>
          <w:p w:rsidR="000A0F5A" w:rsidRDefault="008A7D66">
            <w:pPr>
              <w:spacing w:line="280" w:lineRule="exact"/>
              <w:rPr>
                <w:sz w:val="18"/>
                <w:szCs w:val="18"/>
              </w:rPr>
            </w:pPr>
            <w:r>
              <w:rPr>
                <w:sz w:val="18"/>
                <w:szCs w:val="18"/>
              </w:rPr>
              <w:t>L</w:t>
            </w:r>
            <w:r>
              <w:rPr>
                <w:sz w:val="18"/>
                <w:szCs w:val="18"/>
              </w:rPr>
              <w:t>：</w:t>
            </w:r>
            <w:r>
              <w:rPr>
                <w:sz w:val="18"/>
                <w:szCs w:val="18"/>
              </w:rPr>
              <w:t>20</w:t>
            </w:r>
            <w:r>
              <w:rPr>
                <w:sz w:val="18"/>
                <w:szCs w:val="18"/>
              </w:rPr>
              <w:t>～</w:t>
            </w:r>
            <w:r>
              <w:rPr>
                <w:sz w:val="18"/>
                <w:szCs w:val="18"/>
              </w:rPr>
              <w:t>60</w:t>
            </w:r>
          </w:p>
        </w:tc>
        <w:tc>
          <w:tcPr>
            <w:tcW w:w="1528" w:type="pct"/>
            <w:vMerge/>
          </w:tcPr>
          <w:p w:rsidR="000A0F5A" w:rsidRDefault="000A0F5A">
            <w:pPr>
              <w:keepNext/>
              <w:keepLines/>
              <w:spacing w:before="260" w:after="260" w:line="280" w:lineRule="exact"/>
              <w:rPr>
                <w:sz w:val="18"/>
                <w:szCs w:val="18"/>
              </w:rPr>
            </w:pPr>
          </w:p>
        </w:tc>
      </w:tr>
      <w:tr w:rsidR="000A0F5A">
        <w:trPr>
          <w:trHeight w:val="216"/>
          <w:jc w:val="center"/>
        </w:trPr>
        <w:tc>
          <w:tcPr>
            <w:tcW w:w="1659" w:type="pct"/>
            <w:vAlign w:val="center"/>
          </w:tcPr>
          <w:p w:rsidR="000A0F5A" w:rsidRDefault="008A7D66">
            <w:pPr>
              <w:spacing w:line="280" w:lineRule="exact"/>
              <w:rPr>
                <w:sz w:val="18"/>
                <w:szCs w:val="18"/>
              </w:rPr>
            </w:pPr>
            <w:bookmarkStart w:id="14" w:name="OLE_LINK196"/>
            <w:bookmarkStart w:id="15" w:name="OLE_LINK195"/>
            <w:proofErr w:type="spellStart"/>
            <w:r>
              <w:rPr>
                <w:sz w:val="18"/>
                <w:szCs w:val="18"/>
              </w:rPr>
              <w:t>Monoaxial</w:t>
            </w:r>
            <w:proofErr w:type="spellEnd"/>
            <w:r>
              <w:rPr>
                <w:sz w:val="18"/>
                <w:szCs w:val="18"/>
              </w:rPr>
              <w:t xml:space="preserve"> Reduction </w:t>
            </w:r>
            <w:bookmarkStart w:id="16" w:name="OLE_LINK200"/>
            <w:bookmarkStart w:id="17" w:name="OLE_LINK199"/>
            <w:r>
              <w:rPr>
                <w:sz w:val="18"/>
                <w:szCs w:val="18"/>
              </w:rPr>
              <w:t xml:space="preserve">Minimally-invasive Cement Pedicle Screw </w:t>
            </w:r>
            <w:bookmarkEnd w:id="14"/>
            <w:bookmarkEnd w:id="15"/>
            <w:bookmarkEnd w:id="16"/>
            <w:bookmarkEnd w:id="17"/>
          </w:p>
        </w:tc>
        <w:tc>
          <w:tcPr>
            <w:tcW w:w="620" w:type="pct"/>
            <w:vMerge/>
            <w:shd w:val="clear" w:color="auto" w:fill="auto"/>
          </w:tcPr>
          <w:p w:rsidR="000A0F5A" w:rsidRDefault="000A0F5A">
            <w:pPr>
              <w:keepNext/>
              <w:keepLines/>
              <w:spacing w:before="260" w:after="260" w:line="280" w:lineRule="exact"/>
              <w:rPr>
                <w:sz w:val="18"/>
                <w:szCs w:val="18"/>
              </w:rPr>
            </w:pPr>
          </w:p>
        </w:tc>
        <w:tc>
          <w:tcPr>
            <w:tcW w:w="1193" w:type="pct"/>
            <w:shd w:val="clear" w:color="auto" w:fill="auto"/>
            <w:vAlign w:val="center"/>
          </w:tcPr>
          <w:p w:rsidR="000A0F5A" w:rsidRDefault="008A7D66">
            <w:pPr>
              <w:spacing w:line="280" w:lineRule="exact"/>
              <w:rPr>
                <w:sz w:val="18"/>
                <w:szCs w:val="18"/>
              </w:rPr>
            </w:pPr>
            <w:r>
              <w:rPr>
                <w:sz w:val="18"/>
                <w:szCs w:val="18"/>
              </w:rPr>
              <w:t>D</w:t>
            </w:r>
            <w:r>
              <w:rPr>
                <w:sz w:val="18"/>
                <w:szCs w:val="18"/>
              </w:rPr>
              <w:t>：</w:t>
            </w:r>
            <w:r>
              <w:rPr>
                <w:sz w:val="18"/>
                <w:szCs w:val="18"/>
              </w:rPr>
              <w:t>4.5</w:t>
            </w:r>
            <w:r>
              <w:rPr>
                <w:sz w:val="18"/>
                <w:szCs w:val="18"/>
              </w:rPr>
              <w:t>～</w:t>
            </w:r>
            <w:r>
              <w:rPr>
                <w:sz w:val="18"/>
                <w:szCs w:val="18"/>
              </w:rPr>
              <w:t xml:space="preserve">7.5 </w:t>
            </w:r>
          </w:p>
          <w:p w:rsidR="000A0F5A" w:rsidRDefault="008A7D66">
            <w:pPr>
              <w:tabs>
                <w:tab w:val="center" w:pos="910"/>
              </w:tabs>
              <w:spacing w:line="280" w:lineRule="exact"/>
              <w:rPr>
                <w:sz w:val="18"/>
                <w:szCs w:val="18"/>
              </w:rPr>
            </w:pPr>
            <w:r>
              <w:rPr>
                <w:sz w:val="18"/>
                <w:szCs w:val="18"/>
              </w:rPr>
              <w:t>L</w:t>
            </w:r>
            <w:r>
              <w:rPr>
                <w:sz w:val="18"/>
                <w:szCs w:val="18"/>
              </w:rPr>
              <w:t>：</w:t>
            </w:r>
            <w:r>
              <w:rPr>
                <w:sz w:val="18"/>
                <w:szCs w:val="18"/>
              </w:rPr>
              <w:t>20</w:t>
            </w:r>
            <w:r>
              <w:rPr>
                <w:sz w:val="18"/>
                <w:szCs w:val="18"/>
              </w:rPr>
              <w:t>～</w:t>
            </w:r>
            <w:r>
              <w:rPr>
                <w:sz w:val="18"/>
                <w:szCs w:val="18"/>
              </w:rPr>
              <w:t>60</w:t>
            </w:r>
            <w:r>
              <w:rPr>
                <w:rFonts w:hint="eastAsia"/>
                <w:sz w:val="18"/>
                <w:szCs w:val="18"/>
              </w:rPr>
              <w:tab/>
            </w:r>
          </w:p>
        </w:tc>
        <w:tc>
          <w:tcPr>
            <w:tcW w:w="1528" w:type="pct"/>
            <w:vMerge/>
          </w:tcPr>
          <w:p w:rsidR="000A0F5A" w:rsidRDefault="000A0F5A">
            <w:pPr>
              <w:keepNext/>
              <w:keepLines/>
              <w:spacing w:before="260" w:after="260" w:line="280" w:lineRule="exact"/>
              <w:rPr>
                <w:sz w:val="18"/>
                <w:szCs w:val="18"/>
              </w:rPr>
            </w:pPr>
          </w:p>
        </w:tc>
      </w:tr>
      <w:tr w:rsidR="000A0F5A">
        <w:trPr>
          <w:trHeight w:val="216"/>
          <w:jc w:val="center"/>
        </w:trPr>
        <w:tc>
          <w:tcPr>
            <w:tcW w:w="1659" w:type="pct"/>
            <w:vAlign w:val="center"/>
          </w:tcPr>
          <w:p w:rsidR="000A0F5A" w:rsidRDefault="008A7D66">
            <w:pPr>
              <w:spacing w:line="280" w:lineRule="exact"/>
              <w:rPr>
                <w:sz w:val="18"/>
                <w:szCs w:val="18"/>
              </w:rPr>
            </w:pPr>
            <w:r>
              <w:rPr>
                <w:sz w:val="18"/>
                <w:szCs w:val="18"/>
              </w:rPr>
              <w:t xml:space="preserve">UG </w:t>
            </w:r>
            <w:proofErr w:type="spellStart"/>
            <w:r>
              <w:rPr>
                <w:sz w:val="18"/>
                <w:szCs w:val="18"/>
              </w:rPr>
              <w:t>Monoaxial</w:t>
            </w:r>
            <w:proofErr w:type="spellEnd"/>
            <w:r>
              <w:rPr>
                <w:sz w:val="18"/>
                <w:szCs w:val="18"/>
              </w:rPr>
              <w:t xml:space="preserve"> Pedicle Screw </w:t>
            </w:r>
          </w:p>
        </w:tc>
        <w:tc>
          <w:tcPr>
            <w:tcW w:w="620" w:type="pct"/>
            <w:vMerge/>
            <w:shd w:val="clear" w:color="auto" w:fill="auto"/>
          </w:tcPr>
          <w:p w:rsidR="000A0F5A" w:rsidRDefault="000A0F5A">
            <w:pPr>
              <w:keepNext/>
              <w:keepLines/>
              <w:spacing w:before="260" w:after="260" w:line="280" w:lineRule="exact"/>
              <w:rPr>
                <w:sz w:val="18"/>
                <w:szCs w:val="18"/>
              </w:rPr>
            </w:pPr>
          </w:p>
        </w:tc>
        <w:tc>
          <w:tcPr>
            <w:tcW w:w="1193" w:type="pct"/>
            <w:shd w:val="clear" w:color="auto" w:fill="auto"/>
            <w:vAlign w:val="center"/>
          </w:tcPr>
          <w:p w:rsidR="000A0F5A" w:rsidRDefault="008A7D66">
            <w:pPr>
              <w:spacing w:line="280" w:lineRule="exact"/>
              <w:rPr>
                <w:sz w:val="18"/>
                <w:szCs w:val="18"/>
              </w:rPr>
            </w:pPr>
            <w:r>
              <w:rPr>
                <w:sz w:val="18"/>
                <w:szCs w:val="18"/>
              </w:rPr>
              <w:t>D</w:t>
            </w:r>
            <w:r>
              <w:rPr>
                <w:sz w:val="18"/>
                <w:szCs w:val="18"/>
              </w:rPr>
              <w:t>：</w:t>
            </w:r>
            <w:r>
              <w:rPr>
                <w:rFonts w:hint="eastAsia"/>
                <w:sz w:val="18"/>
                <w:szCs w:val="18"/>
              </w:rPr>
              <w:t>4.0</w:t>
            </w:r>
            <w:r>
              <w:rPr>
                <w:sz w:val="18"/>
                <w:szCs w:val="18"/>
              </w:rPr>
              <w:t>～</w:t>
            </w:r>
            <w:r>
              <w:rPr>
                <w:sz w:val="18"/>
                <w:szCs w:val="18"/>
              </w:rPr>
              <w:t>7.5</w:t>
            </w:r>
          </w:p>
          <w:p w:rsidR="000A0F5A" w:rsidRDefault="008A7D66">
            <w:pPr>
              <w:spacing w:line="280" w:lineRule="exact"/>
              <w:rPr>
                <w:sz w:val="18"/>
                <w:szCs w:val="18"/>
              </w:rPr>
            </w:pPr>
            <w:r>
              <w:rPr>
                <w:sz w:val="18"/>
                <w:szCs w:val="18"/>
              </w:rPr>
              <w:t>L</w:t>
            </w:r>
            <w:r>
              <w:rPr>
                <w:sz w:val="18"/>
                <w:szCs w:val="18"/>
              </w:rPr>
              <w:t>：</w:t>
            </w:r>
            <w:r>
              <w:rPr>
                <w:sz w:val="18"/>
                <w:szCs w:val="18"/>
              </w:rPr>
              <w:t>20</w:t>
            </w:r>
            <w:r>
              <w:rPr>
                <w:sz w:val="18"/>
                <w:szCs w:val="18"/>
              </w:rPr>
              <w:t>～</w:t>
            </w:r>
            <w:r>
              <w:rPr>
                <w:sz w:val="18"/>
                <w:szCs w:val="18"/>
              </w:rPr>
              <w:t>80</w:t>
            </w:r>
          </w:p>
        </w:tc>
        <w:tc>
          <w:tcPr>
            <w:tcW w:w="1528" w:type="pct"/>
            <w:vMerge/>
          </w:tcPr>
          <w:p w:rsidR="000A0F5A" w:rsidRDefault="000A0F5A">
            <w:pPr>
              <w:keepNext/>
              <w:keepLines/>
              <w:spacing w:before="260" w:after="260" w:line="280" w:lineRule="exact"/>
              <w:rPr>
                <w:sz w:val="18"/>
                <w:szCs w:val="18"/>
              </w:rPr>
            </w:pPr>
          </w:p>
        </w:tc>
      </w:tr>
      <w:tr w:rsidR="000A0F5A">
        <w:trPr>
          <w:trHeight w:val="216"/>
          <w:jc w:val="center"/>
        </w:trPr>
        <w:tc>
          <w:tcPr>
            <w:tcW w:w="1659" w:type="pct"/>
            <w:vAlign w:val="center"/>
          </w:tcPr>
          <w:p w:rsidR="000A0F5A" w:rsidRDefault="008A7D66">
            <w:pPr>
              <w:spacing w:line="280" w:lineRule="exact"/>
              <w:rPr>
                <w:sz w:val="18"/>
                <w:szCs w:val="18"/>
              </w:rPr>
            </w:pPr>
            <w:r>
              <w:rPr>
                <w:sz w:val="18"/>
                <w:szCs w:val="18"/>
              </w:rPr>
              <w:t xml:space="preserve">UG </w:t>
            </w:r>
            <w:proofErr w:type="spellStart"/>
            <w:r>
              <w:rPr>
                <w:sz w:val="18"/>
                <w:szCs w:val="18"/>
              </w:rPr>
              <w:t>Monoaxial</w:t>
            </w:r>
            <w:proofErr w:type="spellEnd"/>
            <w:r>
              <w:rPr>
                <w:sz w:val="18"/>
                <w:szCs w:val="18"/>
              </w:rPr>
              <w:t xml:space="preserve"> Reduction Pedicle Screw </w:t>
            </w:r>
          </w:p>
        </w:tc>
        <w:tc>
          <w:tcPr>
            <w:tcW w:w="620" w:type="pct"/>
            <w:vMerge/>
            <w:shd w:val="clear" w:color="auto" w:fill="auto"/>
          </w:tcPr>
          <w:p w:rsidR="000A0F5A" w:rsidRDefault="000A0F5A">
            <w:pPr>
              <w:keepNext/>
              <w:keepLines/>
              <w:spacing w:before="260" w:after="260" w:line="280" w:lineRule="exact"/>
              <w:rPr>
                <w:sz w:val="18"/>
                <w:szCs w:val="18"/>
              </w:rPr>
            </w:pPr>
          </w:p>
        </w:tc>
        <w:tc>
          <w:tcPr>
            <w:tcW w:w="1193" w:type="pct"/>
            <w:shd w:val="clear" w:color="auto" w:fill="auto"/>
            <w:vAlign w:val="center"/>
          </w:tcPr>
          <w:p w:rsidR="000A0F5A" w:rsidRDefault="008A7D66">
            <w:pPr>
              <w:spacing w:line="280" w:lineRule="exact"/>
              <w:rPr>
                <w:sz w:val="18"/>
                <w:szCs w:val="18"/>
              </w:rPr>
            </w:pPr>
            <w:r>
              <w:rPr>
                <w:sz w:val="18"/>
                <w:szCs w:val="18"/>
              </w:rPr>
              <w:t>D</w:t>
            </w:r>
            <w:r>
              <w:rPr>
                <w:sz w:val="18"/>
                <w:szCs w:val="18"/>
              </w:rPr>
              <w:t>：</w:t>
            </w:r>
            <w:r>
              <w:rPr>
                <w:rFonts w:hint="eastAsia"/>
                <w:sz w:val="18"/>
                <w:szCs w:val="18"/>
              </w:rPr>
              <w:t>4.5</w:t>
            </w:r>
            <w:r>
              <w:rPr>
                <w:sz w:val="18"/>
                <w:szCs w:val="18"/>
              </w:rPr>
              <w:t>～</w:t>
            </w:r>
            <w:r>
              <w:rPr>
                <w:sz w:val="18"/>
                <w:szCs w:val="18"/>
              </w:rPr>
              <w:t xml:space="preserve">7.5 </w:t>
            </w:r>
          </w:p>
          <w:p w:rsidR="000A0F5A" w:rsidRDefault="008A7D66">
            <w:pPr>
              <w:spacing w:line="280" w:lineRule="exact"/>
              <w:rPr>
                <w:sz w:val="18"/>
                <w:szCs w:val="18"/>
              </w:rPr>
            </w:pPr>
            <w:r>
              <w:rPr>
                <w:sz w:val="18"/>
                <w:szCs w:val="18"/>
              </w:rPr>
              <w:t>L</w:t>
            </w:r>
            <w:r>
              <w:rPr>
                <w:sz w:val="18"/>
                <w:szCs w:val="18"/>
              </w:rPr>
              <w:t>：</w:t>
            </w:r>
            <w:r>
              <w:rPr>
                <w:sz w:val="18"/>
                <w:szCs w:val="18"/>
              </w:rPr>
              <w:t>20</w:t>
            </w:r>
            <w:r>
              <w:rPr>
                <w:sz w:val="18"/>
                <w:szCs w:val="18"/>
              </w:rPr>
              <w:t>～</w:t>
            </w:r>
            <w:r>
              <w:rPr>
                <w:sz w:val="18"/>
                <w:szCs w:val="18"/>
              </w:rPr>
              <w:t>60</w:t>
            </w:r>
          </w:p>
        </w:tc>
        <w:tc>
          <w:tcPr>
            <w:tcW w:w="1528" w:type="pct"/>
            <w:vMerge/>
          </w:tcPr>
          <w:p w:rsidR="000A0F5A" w:rsidRDefault="000A0F5A">
            <w:pPr>
              <w:keepNext/>
              <w:keepLines/>
              <w:spacing w:before="260" w:after="260" w:line="280" w:lineRule="exact"/>
              <w:rPr>
                <w:sz w:val="18"/>
                <w:szCs w:val="18"/>
              </w:rPr>
            </w:pPr>
          </w:p>
        </w:tc>
      </w:tr>
      <w:tr w:rsidR="000A0F5A">
        <w:trPr>
          <w:trHeight w:val="216"/>
          <w:jc w:val="center"/>
        </w:trPr>
        <w:tc>
          <w:tcPr>
            <w:tcW w:w="1659" w:type="pct"/>
            <w:vAlign w:val="center"/>
          </w:tcPr>
          <w:p w:rsidR="000A0F5A" w:rsidRDefault="008A7D66">
            <w:pPr>
              <w:spacing w:line="280" w:lineRule="exact"/>
              <w:rPr>
                <w:sz w:val="18"/>
                <w:szCs w:val="18"/>
              </w:rPr>
            </w:pPr>
            <w:r>
              <w:rPr>
                <w:sz w:val="18"/>
                <w:szCs w:val="18"/>
              </w:rPr>
              <w:t xml:space="preserve">US </w:t>
            </w:r>
            <w:proofErr w:type="spellStart"/>
            <w:r>
              <w:rPr>
                <w:sz w:val="18"/>
                <w:szCs w:val="18"/>
              </w:rPr>
              <w:t>Monoaxial</w:t>
            </w:r>
            <w:proofErr w:type="spellEnd"/>
            <w:r>
              <w:rPr>
                <w:sz w:val="18"/>
                <w:szCs w:val="18"/>
              </w:rPr>
              <w:t xml:space="preserve"> Pedicle Screw</w:t>
            </w:r>
          </w:p>
        </w:tc>
        <w:tc>
          <w:tcPr>
            <w:tcW w:w="620" w:type="pct"/>
            <w:vMerge/>
            <w:shd w:val="clear" w:color="auto" w:fill="auto"/>
          </w:tcPr>
          <w:p w:rsidR="000A0F5A" w:rsidRDefault="000A0F5A">
            <w:pPr>
              <w:keepNext/>
              <w:keepLines/>
              <w:spacing w:before="260" w:after="260" w:line="280" w:lineRule="exact"/>
              <w:rPr>
                <w:sz w:val="18"/>
                <w:szCs w:val="18"/>
              </w:rPr>
            </w:pPr>
          </w:p>
        </w:tc>
        <w:tc>
          <w:tcPr>
            <w:tcW w:w="1193" w:type="pct"/>
            <w:shd w:val="clear" w:color="auto" w:fill="auto"/>
            <w:vAlign w:val="center"/>
          </w:tcPr>
          <w:p w:rsidR="000A0F5A" w:rsidRDefault="008A7D66">
            <w:pPr>
              <w:spacing w:line="280" w:lineRule="exact"/>
              <w:rPr>
                <w:sz w:val="18"/>
                <w:szCs w:val="18"/>
              </w:rPr>
            </w:pPr>
            <w:r>
              <w:rPr>
                <w:sz w:val="18"/>
                <w:szCs w:val="18"/>
              </w:rPr>
              <w:t>D</w:t>
            </w:r>
            <w:r>
              <w:rPr>
                <w:sz w:val="18"/>
                <w:szCs w:val="18"/>
              </w:rPr>
              <w:t>：</w:t>
            </w:r>
            <w:r>
              <w:rPr>
                <w:sz w:val="18"/>
                <w:szCs w:val="18"/>
              </w:rPr>
              <w:t>4.0</w:t>
            </w:r>
            <w:r>
              <w:rPr>
                <w:sz w:val="18"/>
                <w:szCs w:val="18"/>
              </w:rPr>
              <w:t>～</w:t>
            </w:r>
            <w:r>
              <w:rPr>
                <w:sz w:val="18"/>
                <w:szCs w:val="18"/>
              </w:rPr>
              <w:t>7.5</w:t>
            </w:r>
          </w:p>
          <w:p w:rsidR="000A0F5A" w:rsidRDefault="008A7D66">
            <w:pPr>
              <w:spacing w:line="280" w:lineRule="exact"/>
              <w:rPr>
                <w:sz w:val="18"/>
                <w:szCs w:val="18"/>
              </w:rPr>
            </w:pPr>
            <w:r>
              <w:rPr>
                <w:sz w:val="18"/>
                <w:szCs w:val="18"/>
              </w:rPr>
              <w:t>L</w:t>
            </w:r>
            <w:r>
              <w:rPr>
                <w:sz w:val="18"/>
                <w:szCs w:val="18"/>
              </w:rPr>
              <w:t>：</w:t>
            </w:r>
            <w:r>
              <w:rPr>
                <w:sz w:val="18"/>
                <w:szCs w:val="18"/>
              </w:rPr>
              <w:t>20</w:t>
            </w:r>
            <w:r>
              <w:rPr>
                <w:sz w:val="18"/>
                <w:szCs w:val="18"/>
              </w:rPr>
              <w:t>～</w:t>
            </w:r>
            <w:r>
              <w:rPr>
                <w:sz w:val="18"/>
                <w:szCs w:val="18"/>
              </w:rPr>
              <w:t>80</w:t>
            </w:r>
          </w:p>
        </w:tc>
        <w:tc>
          <w:tcPr>
            <w:tcW w:w="1528" w:type="pct"/>
            <w:vMerge/>
          </w:tcPr>
          <w:p w:rsidR="000A0F5A" w:rsidRDefault="000A0F5A">
            <w:pPr>
              <w:keepNext/>
              <w:keepLines/>
              <w:spacing w:before="260" w:after="260" w:line="280" w:lineRule="exact"/>
              <w:rPr>
                <w:sz w:val="18"/>
                <w:szCs w:val="18"/>
              </w:rPr>
            </w:pPr>
          </w:p>
        </w:tc>
      </w:tr>
      <w:tr w:rsidR="000A0F5A">
        <w:trPr>
          <w:trHeight w:val="216"/>
          <w:jc w:val="center"/>
        </w:trPr>
        <w:tc>
          <w:tcPr>
            <w:tcW w:w="1659" w:type="pct"/>
            <w:vAlign w:val="center"/>
          </w:tcPr>
          <w:p w:rsidR="000A0F5A" w:rsidRDefault="008A7D66">
            <w:pPr>
              <w:spacing w:line="280" w:lineRule="exact"/>
              <w:rPr>
                <w:sz w:val="18"/>
                <w:szCs w:val="18"/>
              </w:rPr>
            </w:pPr>
            <w:r>
              <w:rPr>
                <w:sz w:val="18"/>
                <w:szCs w:val="18"/>
              </w:rPr>
              <w:lastRenderedPageBreak/>
              <w:t xml:space="preserve">US </w:t>
            </w:r>
            <w:proofErr w:type="spellStart"/>
            <w:r>
              <w:rPr>
                <w:sz w:val="18"/>
                <w:szCs w:val="18"/>
              </w:rPr>
              <w:t>Monoaxial</w:t>
            </w:r>
            <w:proofErr w:type="spellEnd"/>
            <w:r>
              <w:rPr>
                <w:sz w:val="18"/>
                <w:szCs w:val="18"/>
              </w:rPr>
              <w:t xml:space="preserve"> Reduction Pedicle Screw</w:t>
            </w:r>
          </w:p>
        </w:tc>
        <w:tc>
          <w:tcPr>
            <w:tcW w:w="620" w:type="pct"/>
            <w:vMerge/>
            <w:shd w:val="clear" w:color="auto" w:fill="auto"/>
          </w:tcPr>
          <w:p w:rsidR="000A0F5A" w:rsidRDefault="000A0F5A">
            <w:pPr>
              <w:keepNext/>
              <w:keepLines/>
              <w:spacing w:before="260" w:after="260" w:line="280" w:lineRule="exact"/>
              <w:rPr>
                <w:sz w:val="18"/>
                <w:szCs w:val="18"/>
              </w:rPr>
            </w:pPr>
          </w:p>
        </w:tc>
        <w:tc>
          <w:tcPr>
            <w:tcW w:w="1193" w:type="pct"/>
            <w:shd w:val="clear" w:color="auto" w:fill="auto"/>
            <w:vAlign w:val="center"/>
          </w:tcPr>
          <w:p w:rsidR="000A0F5A" w:rsidRDefault="008A7D66">
            <w:pPr>
              <w:spacing w:line="280" w:lineRule="exact"/>
              <w:rPr>
                <w:sz w:val="18"/>
                <w:szCs w:val="18"/>
              </w:rPr>
            </w:pPr>
            <w:r>
              <w:rPr>
                <w:sz w:val="18"/>
                <w:szCs w:val="18"/>
              </w:rPr>
              <w:t>D</w:t>
            </w:r>
            <w:r>
              <w:rPr>
                <w:sz w:val="18"/>
                <w:szCs w:val="18"/>
              </w:rPr>
              <w:t>：</w:t>
            </w:r>
            <w:r>
              <w:rPr>
                <w:sz w:val="18"/>
                <w:szCs w:val="18"/>
              </w:rPr>
              <w:t>4</w:t>
            </w:r>
            <w:r>
              <w:rPr>
                <w:rFonts w:hint="eastAsia"/>
                <w:sz w:val="18"/>
                <w:szCs w:val="18"/>
              </w:rPr>
              <w:t>.5</w:t>
            </w:r>
            <w:r>
              <w:rPr>
                <w:sz w:val="18"/>
                <w:szCs w:val="18"/>
              </w:rPr>
              <w:t>～</w:t>
            </w:r>
            <w:r>
              <w:rPr>
                <w:sz w:val="18"/>
                <w:szCs w:val="18"/>
              </w:rPr>
              <w:t xml:space="preserve">7.5 </w:t>
            </w:r>
          </w:p>
          <w:p w:rsidR="000A0F5A" w:rsidRDefault="008A7D66">
            <w:pPr>
              <w:spacing w:line="280" w:lineRule="exact"/>
              <w:rPr>
                <w:sz w:val="18"/>
                <w:szCs w:val="18"/>
              </w:rPr>
            </w:pPr>
            <w:r>
              <w:rPr>
                <w:sz w:val="18"/>
                <w:szCs w:val="18"/>
              </w:rPr>
              <w:t>L</w:t>
            </w:r>
            <w:r>
              <w:rPr>
                <w:sz w:val="18"/>
                <w:szCs w:val="18"/>
              </w:rPr>
              <w:t>：</w:t>
            </w:r>
            <w:r>
              <w:rPr>
                <w:sz w:val="18"/>
                <w:szCs w:val="18"/>
              </w:rPr>
              <w:t>20</w:t>
            </w:r>
            <w:r>
              <w:rPr>
                <w:sz w:val="18"/>
                <w:szCs w:val="18"/>
              </w:rPr>
              <w:t>～</w:t>
            </w:r>
            <w:r>
              <w:rPr>
                <w:sz w:val="18"/>
                <w:szCs w:val="18"/>
              </w:rPr>
              <w:t>60</w:t>
            </w:r>
          </w:p>
        </w:tc>
        <w:tc>
          <w:tcPr>
            <w:tcW w:w="1528" w:type="pct"/>
            <w:vMerge/>
          </w:tcPr>
          <w:p w:rsidR="000A0F5A" w:rsidRDefault="000A0F5A">
            <w:pPr>
              <w:keepNext/>
              <w:keepLines/>
              <w:spacing w:before="260" w:after="260" w:line="280" w:lineRule="exact"/>
              <w:rPr>
                <w:sz w:val="18"/>
                <w:szCs w:val="18"/>
              </w:rPr>
            </w:pPr>
          </w:p>
        </w:tc>
      </w:tr>
      <w:tr w:rsidR="000A0F5A">
        <w:trPr>
          <w:trHeight w:val="153"/>
          <w:jc w:val="center"/>
        </w:trPr>
        <w:tc>
          <w:tcPr>
            <w:tcW w:w="1659" w:type="pct"/>
            <w:vAlign w:val="center"/>
          </w:tcPr>
          <w:p w:rsidR="000A0F5A" w:rsidRDefault="008A7D66">
            <w:pPr>
              <w:spacing w:line="280" w:lineRule="exact"/>
              <w:rPr>
                <w:sz w:val="18"/>
                <w:szCs w:val="18"/>
              </w:rPr>
            </w:pPr>
            <w:proofErr w:type="spellStart"/>
            <w:r>
              <w:rPr>
                <w:sz w:val="18"/>
                <w:szCs w:val="18"/>
              </w:rPr>
              <w:lastRenderedPageBreak/>
              <w:t>Polyaxial</w:t>
            </w:r>
            <w:proofErr w:type="spellEnd"/>
            <w:r>
              <w:rPr>
                <w:sz w:val="18"/>
                <w:szCs w:val="18"/>
              </w:rPr>
              <w:t xml:space="preserve"> Minimally-invasive Cement Pedicle Screw </w:t>
            </w:r>
          </w:p>
        </w:tc>
        <w:tc>
          <w:tcPr>
            <w:tcW w:w="620" w:type="pct"/>
            <w:vMerge/>
            <w:shd w:val="clear" w:color="auto" w:fill="auto"/>
          </w:tcPr>
          <w:p w:rsidR="000A0F5A" w:rsidRDefault="000A0F5A">
            <w:pPr>
              <w:keepNext/>
              <w:keepLines/>
              <w:spacing w:before="260" w:after="260" w:line="280" w:lineRule="exact"/>
              <w:rPr>
                <w:sz w:val="18"/>
                <w:szCs w:val="18"/>
              </w:rPr>
            </w:pPr>
          </w:p>
        </w:tc>
        <w:tc>
          <w:tcPr>
            <w:tcW w:w="1193" w:type="pct"/>
            <w:shd w:val="clear" w:color="auto" w:fill="auto"/>
            <w:vAlign w:val="center"/>
          </w:tcPr>
          <w:p w:rsidR="000A0F5A" w:rsidRDefault="008A7D66">
            <w:pPr>
              <w:spacing w:line="280" w:lineRule="exact"/>
              <w:rPr>
                <w:sz w:val="18"/>
                <w:szCs w:val="18"/>
              </w:rPr>
            </w:pPr>
            <w:r>
              <w:rPr>
                <w:sz w:val="18"/>
                <w:szCs w:val="18"/>
              </w:rPr>
              <w:t>D</w:t>
            </w:r>
            <w:r>
              <w:rPr>
                <w:sz w:val="18"/>
                <w:szCs w:val="18"/>
              </w:rPr>
              <w:t>：</w:t>
            </w:r>
            <w:r>
              <w:rPr>
                <w:sz w:val="18"/>
                <w:szCs w:val="18"/>
              </w:rPr>
              <w:t>5.</w:t>
            </w:r>
            <w:r>
              <w:rPr>
                <w:rFonts w:hint="eastAsia"/>
                <w:sz w:val="18"/>
                <w:szCs w:val="18"/>
              </w:rPr>
              <w:t>5</w:t>
            </w:r>
            <w:r>
              <w:rPr>
                <w:sz w:val="18"/>
                <w:szCs w:val="18"/>
              </w:rPr>
              <w:t>～</w:t>
            </w:r>
            <w:r>
              <w:rPr>
                <w:sz w:val="18"/>
                <w:szCs w:val="18"/>
              </w:rPr>
              <w:t xml:space="preserve">7.5 </w:t>
            </w:r>
          </w:p>
          <w:p w:rsidR="000A0F5A" w:rsidRDefault="008A7D66">
            <w:pPr>
              <w:spacing w:line="280" w:lineRule="exact"/>
              <w:rPr>
                <w:sz w:val="18"/>
                <w:szCs w:val="18"/>
              </w:rPr>
            </w:pPr>
            <w:r>
              <w:rPr>
                <w:sz w:val="18"/>
                <w:szCs w:val="18"/>
              </w:rPr>
              <w:t>L</w:t>
            </w:r>
            <w:r>
              <w:rPr>
                <w:sz w:val="18"/>
                <w:szCs w:val="18"/>
              </w:rPr>
              <w:t>：</w:t>
            </w:r>
            <w:r>
              <w:rPr>
                <w:rFonts w:hint="eastAsia"/>
                <w:sz w:val="18"/>
                <w:szCs w:val="18"/>
              </w:rPr>
              <w:t>35</w:t>
            </w:r>
            <w:r>
              <w:rPr>
                <w:sz w:val="18"/>
                <w:szCs w:val="18"/>
              </w:rPr>
              <w:t>～</w:t>
            </w:r>
            <w:r>
              <w:rPr>
                <w:rFonts w:hint="eastAsia"/>
                <w:sz w:val="18"/>
                <w:szCs w:val="18"/>
              </w:rPr>
              <w:t>55</w:t>
            </w:r>
          </w:p>
        </w:tc>
        <w:tc>
          <w:tcPr>
            <w:tcW w:w="1528" w:type="pct"/>
            <w:vMerge/>
          </w:tcPr>
          <w:p w:rsidR="000A0F5A" w:rsidRDefault="000A0F5A">
            <w:pPr>
              <w:keepNext/>
              <w:keepLines/>
              <w:spacing w:before="260" w:after="260" w:line="280" w:lineRule="exact"/>
              <w:rPr>
                <w:sz w:val="18"/>
                <w:szCs w:val="18"/>
              </w:rPr>
            </w:pPr>
          </w:p>
        </w:tc>
      </w:tr>
      <w:tr w:rsidR="000A0F5A">
        <w:trPr>
          <w:trHeight w:val="90"/>
          <w:jc w:val="center"/>
        </w:trPr>
        <w:tc>
          <w:tcPr>
            <w:tcW w:w="1659" w:type="pct"/>
            <w:vAlign w:val="center"/>
          </w:tcPr>
          <w:p w:rsidR="000A0F5A" w:rsidRDefault="008A7D66">
            <w:pPr>
              <w:spacing w:before="240" w:line="280" w:lineRule="exact"/>
              <w:rPr>
                <w:sz w:val="18"/>
                <w:szCs w:val="18"/>
              </w:rPr>
            </w:pPr>
            <w:proofErr w:type="spellStart"/>
            <w:r>
              <w:rPr>
                <w:sz w:val="18"/>
                <w:szCs w:val="18"/>
              </w:rPr>
              <w:t>Polyaxial</w:t>
            </w:r>
            <w:bookmarkStart w:id="18" w:name="OLE_LINK216"/>
            <w:proofErr w:type="spellEnd"/>
            <w:r>
              <w:rPr>
                <w:sz w:val="18"/>
                <w:szCs w:val="18"/>
              </w:rPr>
              <w:t xml:space="preserve"> Reduction Minimally-invasive Cement Pedicle Screw</w:t>
            </w:r>
            <w:bookmarkEnd w:id="18"/>
          </w:p>
        </w:tc>
        <w:tc>
          <w:tcPr>
            <w:tcW w:w="620" w:type="pct"/>
            <w:vMerge/>
            <w:shd w:val="clear" w:color="auto" w:fill="auto"/>
          </w:tcPr>
          <w:p w:rsidR="000A0F5A" w:rsidRDefault="000A0F5A">
            <w:pPr>
              <w:keepNext/>
              <w:keepLines/>
              <w:spacing w:before="260" w:after="260" w:line="280" w:lineRule="exact"/>
              <w:rPr>
                <w:sz w:val="18"/>
                <w:szCs w:val="18"/>
              </w:rPr>
            </w:pPr>
          </w:p>
        </w:tc>
        <w:tc>
          <w:tcPr>
            <w:tcW w:w="1193" w:type="pct"/>
            <w:shd w:val="clear" w:color="auto" w:fill="auto"/>
            <w:vAlign w:val="center"/>
          </w:tcPr>
          <w:p w:rsidR="000A0F5A" w:rsidRDefault="008A7D66">
            <w:pPr>
              <w:spacing w:line="280" w:lineRule="exact"/>
              <w:rPr>
                <w:sz w:val="18"/>
                <w:szCs w:val="18"/>
              </w:rPr>
            </w:pPr>
            <w:r>
              <w:rPr>
                <w:sz w:val="18"/>
                <w:szCs w:val="18"/>
              </w:rPr>
              <w:t>D</w:t>
            </w:r>
            <w:r>
              <w:rPr>
                <w:sz w:val="18"/>
                <w:szCs w:val="18"/>
              </w:rPr>
              <w:t>：</w:t>
            </w:r>
            <w:r>
              <w:rPr>
                <w:sz w:val="18"/>
                <w:szCs w:val="18"/>
              </w:rPr>
              <w:t>4.5</w:t>
            </w:r>
            <w:r>
              <w:rPr>
                <w:sz w:val="18"/>
                <w:szCs w:val="18"/>
              </w:rPr>
              <w:t>～</w:t>
            </w:r>
            <w:r>
              <w:rPr>
                <w:sz w:val="18"/>
                <w:szCs w:val="18"/>
              </w:rPr>
              <w:t xml:space="preserve">8.5 </w:t>
            </w:r>
          </w:p>
          <w:p w:rsidR="000A0F5A" w:rsidRDefault="008A7D66">
            <w:pPr>
              <w:spacing w:line="280" w:lineRule="exact"/>
              <w:rPr>
                <w:sz w:val="18"/>
                <w:szCs w:val="18"/>
              </w:rPr>
            </w:pPr>
            <w:r>
              <w:rPr>
                <w:sz w:val="18"/>
                <w:szCs w:val="18"/>
              </w:rPr>
              <w:t>L</w:t>
            </w:r>
            <w:r>
              <w:rPr>
                <w:sz w:val="18"/>
                <w:szCs w:val="18"/>
              </w:rPr>
              <w:t>：</w:t>
            </w:r>
            <w:r>
              <w:rPr>
                <w:sz w:val="18"/>
                <w:szCs w:val="18"/>
              </w:rPr>
              <w:t>25</w:t>
            </w:r>
            <w:r>
              <w:rPr>
                <w:sz w:val="18"/>
                <w:szCs w:val="18"/>
              </w:rPr>
              <w:t>～</w:t>
            </w:r>
            <w:r>
              <w:rPr>
                <w:sz w:val="18"/>
                <w:szCs w:val="18"/>
              </w:rPr>
              <w:t>90</w:t>
            </w:r>
          </w:p>
        </w:tc>
        <w:tc>
          <w:tcPr>
            <w:tcW w:w="1528" w:type="pct"/>
            <w:vMerge/>
          </w:tcPr>
          <w:p w:rsidR="000A0F5A" w:rsidRDefault="000A0F5A">
            <w:pPr>
              <w:keepNext/>
              <w:keepLines/>
              <w:spacing w:before="260" w:after="260" w:line="280" w:lineRule="exact"/>
              <w:rPr>
                <w:sz w:val="18"/>
                <w:szCs w:val="18"/>
              </w:rPr>
            </w:pPr>
          </w:p>
        </w:tc>
      </w:tr>
      <w:tr w:rsidR="000A0F5A">
        <w:trPr>
          <w:trHeight w:val="279"/>
          <w:jc w:val="center"/>
        </w:trPr>
        <w:tc>
          <w:tcPr>
            <w:tcW w:w="1659" w:type="pct"/>
            <w:vAlign w:val="center"/>
          </w:tcPr>
          <w:p w:rsidR="000A0F5A" w:rsidRDefault="008A7D66">
            <w:pPr>
              <w:spacing w:line="280" w:lineRule="exact"/>
              <w:rPr>
                <w:b/>
                <w:sz w:val="18"/>
                <w:szCs w:val="18"/>
              </w:rPr>
            </w:pPr>
            <w:r>
              <w:rPr>
                <w:sz w:val="18"/>
                <w:szCs w:val="18"/>
              </w:rPr>
              <w:t xml:space="preserve">UG </w:t>
            </w:r>
            <w:proofErr w:type="spellStart"/>
            <w:r>
              <w:rPr>
                <w:sz w:val="18"/>
                <w:szCs w:val="18"/>
              </w:rPr>
              <w:t>Polyaxial</w:t>
            </w:r>
            <w:proofErr w:type="spellEnd"/>
            <w:r>
              <w:rPr>
                <w:sz w:val="18"/>
                <w:szCs w:val="18"/>
              </w:rPr>
              <w:t xml:space="preserve"> Pedicle Screw</w:t>
            </w:r>
          </w:p>
        </w:tc>
        <w:tc>
          <w:tcPr>
            <w:tcW w:w="620" w:type="pct"/>
            <w:vMerge/>
            <w:shd w:val="clear" w:color="auto" w:fill="auto"/>
          </w:tcPr>
          <w:p w:rsidR="000A0F5A" w:rsidRDefault="000A0F5A">
            <w:pPr>
              <w:keepNext/>
              <w:keepLines/>
              <w:spacing w:before="260" w:after="260" w:line="280" w:lineRule="exact"/>
              <w:rPr>
                <w:sz w:val="18"/>
                <w:szCs w:val="18"/>
              </w:rPr>
            </w:pPr>
          </w:p>
        </w:tc>
        <w:tc>
          <w:tcPr>
            <w:tcW w:w="1193" w:type="pct"/>
            <w:shd w:val="clear" w:color="auto" w:fill="auto"/>
            <w:vAlign w:val="center"/>
          </w:tcPr>
          <w:p w:rsidR="000A0F5A" w:rsidRDefault="008A7D66">
            <w:pPr>
              <w:spacing w:line="280" w:lineRule="exact"/>
              <w:rPr>
                <w:sz w:val="18"/>
                <w:szCs w:val="18"/>
              </w:rPr>
            </w:pPr>
            <w:r>
              <w:rPr>
                <w:sz w:val="18"/>
                <w:szCs w:val="18"/>
              </w:rPr>
              <w:t>D</w:t>
            </w:r>
            <w:r>
              <w:rPr>
                <w:sz w:val="18"/>
                <w:szCs w:val="18"/>
              </w:rPr>
              <w:t>：</w:t>
            </w:r>
            <w:r>
              <w:rPr>
                <w:rFonts w:hint="eastAsia"/>
                <w:sz w:val="18"/>
                <w:szCs w:val="18"/>
              </w:rPr>
              <w:t>4.0</w:t>
            </w:r>
            <w:r>
              <w:rPr>
                <w:sz w:val="18"/>
                <w:szCs w:val="18"/>
              </w:rPr>
              <w:t>～</w:t>
            </w:r>
            <w:r>
              <w:rPr>
                <w:sz w:val="18"/>
                <w:szCs w:val="18"/>
              </w:rPr>
              <w:t>7.5</w:t>
            </w:r>
          </w:p>
          <w:p w:rsidR="000A0F5A" w:rsidRDefault="008A7D66">
            <w:pPr>
              <w:spacing w:line="280" w:lineRule="exact"/>
              <w:rPr>
                <w:sz w:val="18"/>
                <w:szCs w:val="18"/>
              </w:rPr>
            </w:pPr>
            <w:r>
              <w:rPr>
                <w:sz w:val="18"/>
                <w:szCs w:val="18"/>
              </w:rPr>
              <w:t>L</w:t>
            </w:r>
            <w:r>
              <w:rPr>
                <w:sz w:val="18"/>
                <w:szCs w:val="18"/>
              </w:rPr>
              <w:t>：</w:t>
            </w:r>
            <w:r>
              <w:rPr>
                <w:sz w:val="18"/>
                <w:szCs w:val="18"/>
              </w:rPr>
              <w:t>20</w:t>
            </w:r>
            <w:r>
              <w:rPr>
                <w:sz w:val="18"/>
                <w:szCs w:val="18"/>
              </w:rPr>
              <w:t>～</w:t>
            </w:r>
            <w:r>
              <w:rPr>
                <w:sz w:val="18"/>
                <w:szCs w:val="18"/>
              </w:rPr>
              <w:t>80</w:t>
            </w:r>
          </w:p>
        </w:tc>
        <w:tc>
          <w:tcPr>
            <w:tcW w:w="1528" w:type="pct"/>
            <w:vMerge/>
          </w:tcPr>
          <w:p w:rsidR="000A0F5A" w:rsidRDefault="000A0F5A">
            <w:pPr>
              <w:keepNext/>
              <w:keepLines/>
              <w:spacing w:before="260" w:after="260" w:line="280" w:lineRule="exact"/>
              <w:rPr>
                <w:sz w:val="18"/>
                <w:szCs w:val="18"/>
              </w:rPr>
            </w:pPr>
          </w:p>
        </w:tc>
      </w:tr>
      <w:tr w:rsidR="000A0F5A">
        <w:trPr>
          <w:trHeight w:val="279"/>
          <w:jc w:val="center"/>
        </w:trPr>
        <w:tc>
          <w:tcPr>
            <w:tcW w:w="1659" w:type="pct"/>
            <w:vAlign w:val="center"/>
          </w:tcPr>
          <w:p w:rsidR="000A0F5A" w:rsidRDefault="008A7D66">
            <w:pPr>
              <w:spacing w:line="280" w:lineRule="exact"/>
              <w:rPr>
                <w:sz w:val="18"/>
                <w:szCs w:val="18"/>
              </w:rPr>
            </w:pPr>
            <w:r>
              <w:rPr>
                <w:sz w:val="18"/>
                <w:szCs w:val="18"/>
              </w:rPr>
              <w:t xml:space="preserve">UG </w:t>
            </w:r>
            <w:proofErr w:type="spellStart"/>
            <w:r>
              <w:rPr>
                <w:sz w:val="18"/>
                <w:szCs w:val="18"/>
              </w:rPr>
              <w:t>Polyaxial</w:t>
            </w:r>
            <w:proofErr w:type="spellEnd"/>
            <w:r>
              <w:rPr>
                <w:sz w:val="18"/>
                <w:szCs w:val="18"/>
              </w:rPr>
              <w:t xml:space="preserve"> Reduction Pedicle Screw </w:t>
            </w:r>
          </w:p>
        </w:tc>
        <w:tc>
          <w:tcPr>
            <w:tcW w:w="620" w:type="pct"/>
            <w:vMerge/>
            <w:shd w:val="clear" w:color="auto" w:fill="auto"/>
          </w:tcPr>
          <w:p w:rsidR="000A0F5A" w:rsidRDefault="000A0F5A">
            <w:pPr>
              <w:keepNext/>
              <w:keepLines/>
              <w:spacing w:before="260" w:after="260" w:line="280" w:lineRule="exact"/>
              <w:rPr>
                <w:sz w:val="18"/>
                <w:szCs w:val="18"/>
              </w:rPr>
            </w:pPr>
          </w:p>
        </w:tc>
        <w:tc>
          <w:tcPr>
            <w:tcW w:w="1193" w:type="pct"/>
            <w:shd w:val="clear" w:color="auto" w:fill="auto"/>
            <w:vAlign w:val="center"/>
          </w:tcPr>
          <w:p w:rsidR="000A0F5A" w:rsidRDefault="008A7D66">
            <w:pPr>
              <w:spacing w:line="280" w:lineRule="exact"/>
              <w:rPr>
                <w:sz w:val="18"/>
                <w:szCs w:val="18"/>
              </w:rPr>
            </w:pPr>
            <w:r>
              <w:rPr>
                <w:sz w:val="18"/>
                <w:szCs w:val="18"/>
              </w:rPr>
              <w:t>D</w:t>
            </w:r>
            <w:r>
              <w:rPr>
                <w:sz w:val="18"/>
                <w:szCs w:val="18"/>
              </w:rPr>
              <w:t>：</w:t>
            </w:r>
            <w:r>
              <w:rPr>
                <w:rFonts w:hint="eastAsia"/>
                <w:sz w:val="18"/>
                <w:szCs w:val="18"/>
              </w:rPr>
              <w:t>4</w:t>
            </w:r>
            <w:r>
              <w:rPr>
                <w:sz w:val="18"/>
                <w:szCs w:val="18"/>
              </w:rPr>
              <w:t>.5</w:t>
            </w:r>
            <w:r>
              <w:rPr>
                <w:sz w:val="18"/>
                <w:szCs w:val="18"/>
              </w:rPr>
              <w:t>～</w:t>
            </w:r>
            <w:r>
              <w:rPr>
                <w:sz w:val="18"/>
                <w:szCs w:val="18"/>
              </w:rPr>
              <w:t xml:space="preserve">7.5 </w:t>
            </w:r>
          </w:p>
          <w:p w:rsidR="000A0F5A" w:rsidRDefault="008A7D66">
            <w:pPr>
              <w:spacing w:line="280" w:lineRule="exact"/>
              <w:rPr>
                <w:sz w:val="18"/>
                <w:szCs w:val="18"/>
              </w:rPr>
            </w:pPr>
            <w:r>
              <w:rPr>
                <w:sz w:val="18"/>
                <w:szCs w:val="18"/>
              </w:rPr>
              <w:t>L</w:t>
            </w:r>
            <w:r>
              <w:rPr>
                <w:sz w:val="18"/>
                <w:szCs w:val="18"/>
              </w:rPr>
              <w:t>：</w:t>
            </w:r>
            <w:r>
              <w:rPr>
                <w:sz w:val="18"/>
                <w:szCs w:val="18"/>
              </w:rPr>
              <w:t>20</w:t>
            </w:r>
            <w:r>
              <w:rPr>
                <w:sz w:val="18"/>
                <w:szCs w:val="18"/>
              </w:rPr>
              <w:t>～</w:t>
            </w:r>
            <w:r>
              <w:rPr>
                <w:sz w:val="18"/>
                <w:szCs w:val="18"/>
              </w:rPr>
              <w:t>60</w:t>
            </w:r>
          </w:p>
        </w:tc>
        <w:tc>
          <w:tcPr>
            <w:tcW w:w="1528" w:type="pct"/>
            <w:vMerge/>
          </w:tcPr>
          <w:p w:rsidR="000A0F5A" w:rsidRDefault="000A0F5A">
            <w:pPr>
              <w:keepNext/>
              <w:keepLines/>
              <w:spacing w:before="260" w:after="260" w:line="280" w:lineRule="exact"/>
              <w:rPr>
                <w:sz w:val="18"/>
                <w:szCs w:val="18"/>
              </w:rPr>
            </w:pPr>
          </w:p>
        </w:tc>
      </w:tr>
      <w:tr w:rsidR="000A0F5A">
        <w:trPr>
          <w:trHeight w:val="279"/>
          <w:jc w:val="center"/>
        </w:trPr>
        <w:tc>
          <w:tcPr>
            <w:tcW w:w="1659" w:type="pct"/>
            <w:vAlign w:val="center"/>
          </w:tcPr>
          <w:p w:rsidR="000A0F5A" w:rsidRDefault="008A7D66">
            <w:pPr>
              <w:spacing w:line="280" w:lineRule="exact"/>
              <w:rPr>
                <w:sz w:val="18"/>
                <w:szCs w:val="18"/>
              </w:rPr>
            </w:pPr>
            <w:r>
              <w:rPr>
                <w:sz w:val="18"/>
                <w:szCs w:val="18"/>
              </w:rPr>
              <w:t xml:space="preserve">US </w:t>
            </w:r>
            <w:proofErr w:type="spellStart"/>
            <w:r>
              <w:rPr>
                <w:sz w:val="18"/>
                <w:szCs w:val="18"/>
              </w:rPr>
              <w:t>Polyaxial</w:t>
            </w:r>
            <w:proofErr w:type="spellEnd"/>
            <w:r>
              <w:rPr>
                <w:sz w:val="18"/>
                <w:szCs w:val="18"/>
              </w:rPr>
              <w:t xml:space="preserve"> Pedicle Screw </w:t>
            </w:r>
          </w:p>
        </w:tc>
        <w:tc>
          <w:tcPr>
            <w:tcW w:w="620" w:type="pct"/>
            <w:vMerge/>
            <w:shd w:val="clear" w:color="auto" w:fill="auto"/>
          </w:tcPr>
          <w:p w:rsidR="000A0F5A" w:rsidRDefault="000A0F5A">
            <w:pPr>
              <w:keepNext/>
              <w:keepLines/>
              <w:spacing w:before="260" w:after="260" w:line="280" w:lineRule="exact"/>
              <w:rPr>
                <w:sz w:val="18"/>
                <w:szCs w:val="18"/>
              </w:rPr>
            </w:pPr>
          </w:p>
        </w:tc>
        <w:tc>
          <w:tcPr>
            <w:tcW w:w="1193" w:type="pct"/>
            <w:shd w:val="clear" w:color="auto" w:fill="auto"/>
            <w:vAlign w:val="center"/>
          </w:tcPr>
          <w:p w:rsidR="000A0F5A" w:rsidRDefault="008A7D66">
            <w:pPr>
              <w:spacing w:line="280" w:lineRule="exact"/>
              <w:rPr>
                <w:sz w:val="18"/>
                <w:szCs w:val="18"/>
              </w:rPr>
            </w:pPr>
            <w:r>
              <w:rPr>
                <w:sz w:val="18"/>
                <w:szCs w:val="18"/>
              </w:rPr>
              <w:t>D</w:t>
            </w:r>
            <w:r>
              <w:rPr>
                <w:sz w:val="18"/>
                <w:szCs w:val="18"/>
              </w:rPr>
              <w:t>：</w:t>
            </w:r>
            <w:r>
              <w:rPr>
                <w:sz w:val="18"/>
                <w:szCs w:val="18"/>
              </w:rPr>
              <w:t>4.0</w:t>
            </w:r>
            <w:r>
              <w:rPr>
                <w:sz w:val="18"/>
                <w:szCs w:val="18"/>
              </w:rPr>
              <w:t>～</w:t>
            </w:r>
            <w:r>
              <w:rPr>
                <w:sz w:val="18"/>
                <w:szCs w:val="18"/>
              </w:rPr>
              <w:t>7.5</w:t>
            </w:r>
          </w:p>
          <w:p w:rsidR="000A0F5A" w:rsidRDefault="008A7D66">
            <w:pPr>
              <w:spacing w:line="280" w:lineRule="exact"/>
              <w:rPr>
                <w:sz w:val="18"/>
                <w:szCs w:val="18"/>
              </w:rPr>
            </w:pPr>
            <w:r>
              <w:rPr>
                <w:sz w:val="18"/>
                <w:szCs w:val="18"/>
              </w:rPr>
              <w:t>L</w:t>
            </w:r>
            <w:r>
              <w:rPr>
                <w:sz w:val="18"/>
                <w:szCs w:val="18"/>
              </w:rPr>
              <w:t>：</w:t>
            </w:r>
            <w:r>
              <w:rPr>
                <w:sz w:val="18"/>
                <w:szCs w:val="18"/>
              </w:rPr>
              <w:t>20</w:t>
            </w:r>
            <w:r>
              <w:rPr>
                <w:sz w:val="18"/>
                <w:szCs w:val="18"/>
              </w:rPr>
              <w:t>～</w:t>
            </w:r>
            <w:r>
              <w:rPr>
                <w:sz w:val="18"/>
                <w:szCs w:val="18"/>
              </w:rPr>
              <w:t>80</w:t>
            </w:r>
          </w:p>
        </w:tc>
        <w:tc>
          <w:tcPr>
            <w:tcW w:w="1528" w:type="pct"/>
            <w:vMerge/>
          </w:tcPr>
          <w:p w:rsidR="000A0F5A" w:rsidRDefault="000A0F5A">
            <w:pPr>
              <w:keepNext/>
              <w:keepLines/>
              <w:spacing w:before="260" w:after="260" w:line="280" w:lineRule="exact"/>
              <w:rPr>
                <w:sz w:val="18"/>
                <w:szCs w:val="18"/>
              </w:rPr>
            </w:pPr>
          </w:p>
        </w:tc>
      </w:tr>
      <w:tr w:rsidR="000A0F5A">
        <w:trPr>
          <w:trHeight w:val="279"/>
          <w:jc w:val="center"/>
        </w:trPr>
        <w:tc>
          <w:tcPr>
            <w:tcW w:w="1659" w:type="pct"/>
            <w:vAlign w:val="center"/>
          </w:tcPr>
          <w:p w:rsidR="000A0F5A" w:rsidRDefault="008A7D66">
            <w:pPr>
              <w:spacing w:line="280" w:lineRule="exact"/>
              <w:rPr>
                <w:sz w:val="18"/>
                <w:szCs w:val="18"/>
              </w:rPr>
            </w:pPr>
            <w:r>
              <w:rPr>
                <w:sz w:val="18"/>
                <w:szCs w:val="18"/>
              </w:rPr>
              <w:t xml:space="preserve">US </w:t>
            </w:r>
            <w:proofErr w:type="spellStart"/>
            <w:r>
              <w:rPr>
                <w:sz w:val="18"/>
                <w:szCs w:val="18"/>
              </w:rPr>
              <w:t>Polyaxial</w:t>
            </w:r>
            <w:proofErr w:type="spellEnd"/>
            <w:r>
              <w:rPr>
                <w:sz w:val="18"/>
                <w:szCs w:val="18"/>
              </w:rPr>
              <w:t xml:space="preserve"> Reduction Pedicle Screw </w:t>
            </w:r>
          </w:p>
        </w:tc>
        <w:tc>
          <w:tcPr>
            <w:tcW w:w="620" w:type="pct"/>
            <w:vMerge/>
            <w:shd w:val="clear" w:color="auto" w:fill="auto"/>
          </w:tcPr>
          <w:p w:rsidR="000A0F5A" w:rsidRDefault="000A0F5A">
            <w:pPr>
              <w:keepNext/>
              <w:keepLines/>
              <w:spacing w:before="260" w:after="260" w:line="280" w:lineRule="exact"/>
              <w:rPr>
                <w:sz w:val="18"/>
                <w:szCs w:val="18"/>
              </w:rPr>
            </w:pPr>
          </w:p>
        </w:tc>
        <w:tc>
          <w:tcPr>
            <w:tcW w:w="1193" w:type="pct"/>
            <w:shd w:val="clear" w:color="auto" w:fill="auto"/>
            <w:vAlign w:val="center"/>
          </w:tcPr>
          <w:p w:rsidR="000A0F5A" w:rsidRDefault="008A7D66">
            <w:pPr>
              <w:spacing w:line="280" w:lineRule="exact"/>
              <w:rPr>
                <w:sz w:val="18"/>
                <w:szCs w:val="18"/>
              </w:rPr>
            </w:pPr>
            <w:r>
              <w:rPr>
                <w:sz w:val="18"/>
                <w:szCs w:val="18"/>
              </w:rPr>
              <w:t>D</w:t>
            </w:r>
            <w:r>
              <w:rPr>
                <w:sz w:val="18"/>
                <w:szCs w:val="18"/>
              </w:rPr>
              <w:t>：</w:t>
            </w:r>
            <w:r>
              <w:rPr>
                <w:rFonts w:hint="eastAsia"/>
                <w:sz w:val="18"/>
                <w:szCs w:val="18"/>
              </w:rPr>
              <w:t>4.5</w:t>
            </w:r>
            <w:r>
              <w:rPr>
                <w:sz w:val="18"/>
                <w:szCs w:val="18"/>
              </w:rPr>
              <w:t>～</w:t>
            </w:r>
            <w:r>
              <w:rPr>
                <w:sz w:val="18"/>
                <w:szCs w:val="18"/>
              </w:rPr>
              <w:t xml:space="preserve">7.5 </w:t>
            </w:r>
          </w:p>
          <w:p w:rsidR="000A0F5A" w:rsidRDefault="008A7D66">
            <w:pPr>
              <w:spacing w:line="280" w:lineRule="exact"/>
              <w:rPr>
                <w:sz w:val="18"/>
                <w:szCs w:val="18"/>
              </w:rPr>
            </w:pPr>
            <w:r>
              <w:rPr>
                <w:sz w:val="18"/>
                <w:szCs w:val="18"/>
              </w:rPr>
              <w:t>L</w:t>
            </w:r>
            <w:r>
              <w:rPr>
                <w:sz w:val="18"/>
                <w:szCs w:val="18"/>
              </w:rPr>
              <w:t>：</w:t>
            </w:r>
            <w:r>
              <w:rPr>
                <w:sz w:val="18"/>
                <w:szCs w:val="18"/>
              </w:rPr>
              <w:t>20</w:t>
            </w:r>
            <w:r>
              <w:rPr>
                <w:sz w:val="18"/>
                <w:szCs w:val="18"/>
              </w:rPr>
              <w:t>～</w:t>
            </w:r>
            <w:r>
              <w:rPr>
                <w:sz w:val="18"/>
                <w:szCs w:val="18"/>
              </w:rPr>
              <w:t>60</w:t>
            </w:r>
          </w:p>
        </w:tc>
        <w:tc>
          <w:tcPr>
            <w:tcW w:w="1528" w:type="pct"/>
            <w:vMerge/>
          </w:tcPr>
          <w:p w:rsidR="000A0F5A" w:rsidRDefault="000A0F5A">
            <w:pPr>
              <w:keepNext/>
              <w:keepLines/>
              <w:spacing w:before="260" w:after="260" w:line="280" w:lineRule="exact"/>
              <w:rPr>
                <w:sz w:val="18"/>
                <w:szCs w:val="18"/>
              </w:rPr>
            </w:pPr>
          </w:p>
        </w:tc>
      </w:tr>
      <w:tr w:rsidR="000A0F5A">
        <w:trPr>
          <w:trHeight w:val="90"/>
          <w:jc w:val="center"/>
        </w:trPr>
        <w:tc>
          <w:tcPr>
            <w:tcW w:w="1659" w:type="pct"/>
            <w:vAlign w:val="center"/>
          </w:tcPr>
          <w:p w:rsidR="000A0F5A" w:rsidRDefault="008A7D66">
            <w:pPr>
              <w:spacing w:line="280" w:lineRule="exact"/>
              <w:rPr>
                <w:sz w:val="18"/>
                <w:szCs w:val="18"/>
              </w:rPr>
            </w:pPr>
            <w:r>
              <w:rPr>
                <w:sz w:val="18"/>
                <w:szCs w:val="18"/>
              </w:rPr>
              <w:t xml:space="preserve">B Screw Plug </w:t>
            </w:r>
          </w:p>
        </w:tc>
        <w:tc>
          <w:tcPr>
            <w:tcW w:w="620" w:type="pct"/>
            <w:vMerge/>
            <w:shd w:val="clear" w:color="auto" w:fill="auto"/>
          </w:tcPr>
          <w:p w:rsidR="000A0F5A" w:rsidRDefault="000A0F5A">
            <w:pPr>
              <w:keepNext/>
              <w:keepLines/>
              <w:spacing w:before="260" w:after="260" w:line="280" w:lineRule="exact"/>
              <w:rPr>
                <w:sz w:val="18"/>
                <w:szCs w:val="18"/>
              </w:rPr>
            </w:pPr>
          </w:p>
        </w:tc>
        <w:tc>
          <w:tcPr>
            <w:tcW w:w="1193" w:type="pct"/>
            <w:vMerge w:val="restart"/>
            <w:shd w:val="clear" w:color="auto" w:fill="auto"/>
            <w:vAlign w:val="center"/>
          </w:tcPr>
          <w:p w:rsidR="000A0F5A" w:rsidRDefault="008A7D66">
            <w:pPr>
              <w:spacing w:line="280" w:lineRule="exact"/>
              <w:rPr>
                <w:sz w:val="18"/>
                <w:szCs w:val="18"/>
              </w:rPr>
            </w:pPr>
            <w:r>
              <w:rPr>
                <w:sz w:val="18"/>
                <w:szCs w:val="18"/>
              </w:rPr>
              <w:t>D1</w:t>
            </w:r>
            <w:r>
              <w:rPr>
                <w:sz w:val="18"/>
                <w:szCs w:val="18"/>
              </w:rPr>
              <w:t>：</w:t>
            </w:r>
            <w:r>
              <w:rPr>
                <w:sz w:val="18"/>
                <w:szCs w:val="18"/>
              </w:rPr>
              <w:t>5</w:t>
            </w:r>
            <w:r>
              <w:rPr>
                <w:sz w:val="18"/>
                <w:szCs w:val="18"/>
              </w:rPr>
              <w:t>～</w:t>
            </w:r>
            <w:r>
              <w:rPr>
                <w:sz w:val="18"/>
                <w:szCs w:val="18"/>
              </w:rPr>
              <w:t>14</w:t>
            </w:r>
          </w:p>
        </w:tc>
        <w:tc>
          <w:tcPr>
            <w:tcW w:w="1528" w:type="pct"/>
            <w:vMerge w:val="restart"/>
            <w:vAlign w:val="center"/>
          </w:tcPr>
          <w:p w:rsidR="000A0F5A" w:rsidRDefault="008A7D66">
            <w:pPr>
              <w:spacing w:line="280" w:lineRule="exact"/>
              <w:rPr>
                <w:sz w:val="18"/>
                <w:szCs w:val="18"/>
              </w:rPr>
            </w:pPr>
            <w:r>
              <w:rPr>
                <w:sz w:val="18"/>
                <w:szCs w:val="18"/>
              </w:rPr>
              <w:t>Interval of D1: 0.5</w:t>
            </w:r>
          </w:p>
        </w:tc>
      </w:tr>
      <w:tr w:rsidR="000A0F5A">
        <w:trPr>
          <w:trHeight w:val="279"/>
          <w:jc w:val="center"/>
        </w:trPr>
        <w:tc>
          <w:tcPr>
            <w:tcW w:w="1659" w:type="pct"/>
            <w:vAlign w:val="center"/>
          </w:tcPr>
          <w:p w:rsidR="000A0F5A" w:rsidRDefault="008A7D66">
            <w:pPr>
              <w:spacing w:line="280" w:lineRule="exact"/>
              <w:rPr>
                <w:sz w:val="18"/>
                <w:szCs w:val="18"/>
              </w:rPr>
            </w:pPr>
            <w:r>
              <w:rPr>
                <w:sz w:val="18"/>
                <w:szCs w:val="18"/>
              </w:rPr>
              <w:t>US Screw Plug</w:t>
            </w:r>
          </w:p>
        </w:tc>
        <w:tc>
          <w:tcPr>
            <w:tcW w:w="620" w:type="pct"/>
            <w:vMerge/>
            <w:shd w:val="clear" w:color="auto" w:fill="auto"/>
          </w:tcPr>
          <w:p w:rsidR="000A0F5A" w:rsidRDefault="000A0F5A">
            <w:pPr>
              <w:keepNext/>
              <w:keepLines/>
              <w:spacing w:before="260" w:after="260" w:line="280" w:lineRule="exact"/>
              <w:rPr>
                <w:sz w:val="18"/>
                <w:szCs w:val="18"/>
              </w:rPr>
            </w:pPr>
          </w:p>
        </w:tc>
        <w:tc>
          <w:tcPr>
            <w:tcW w:w="1193" w:type="pct"/>
            <w:vMerge/>
            <w:shd w:val="clear" w:color="auto" w:fill="auto"/>
            <w:vAlign w:val="center"/>
          </w:tcPr>
          <w:p w:rsidR="000A0F5A" w:rsidRDefault="000A0F5A">
            <w:pPr>
              <w:spacing w:line="280" w:lineRule="exact"/>
              <w:rPr>
                <w:sz w:val="18"/>
                <w:szCs w:val="18"/>
              </w:rPr>
            </w:pPr>
          </w:p>
        </w:tc>
        <w:tc>
          <w:tcPr>
            <w:tcW w:w="1528" w:type="pct"/>
            <w:vMerge/>
            <w:vAlign w:val="center"/>
          </w:tcPr>
          <w:p w:rsidR="000A0F5A" w:rsidRDefault="000A0F5A">
            <w:pPr>
              <w:spacing w:line="280" w:lineRule="exact"/>
              <w:rPr>
                <w:sz w:val="18"/>
                <w:szCs w:val="18"/>
              </w:rPr>
            </w:pPr>
          </w:p>
        </w:tc>
      </w:tr>
      <w:tr w:rsidR="000A0F5A">
        <w:trPr>
          <w:trHeight w:val="1173"/>
          <w:jc w:val="center"/>
        </w:trPr>
        <w:tc>
          <w:tcPr>
            <w:tcW w:w="1659" w:type="pct"/>
            <w:vAlign w:val="center"/>
          </w:tcPr>
          <w:p w:rsidR="000A0F5A" w:rsidRDefault="000A0F5A">
            <w:pPr>
              <w:spacing w:line="280" w:lineRule="exact"/>
              <w:rPr>
                <w:sz w:val="18"/>
                <w:szCs w:val="18"/>
              </w:rPr>
            </w:pPr>
          </w:p>
          <w:p w:rsidR="000A0F5A" w:rsidRDefault="008A7D66">
            <w:pPr>
              <w:spacing w:line="280" w:lineRule="exact"/>
              <w:rPr>
                <w:sz w:val="18"/>
                <w:szCs w:val="18"/>
              </w:rPr>
            </w:pPr>
            <w:r>
              <w:rPr>
                <w:sz w:val="18"/>
                <w:szCs w:val="18"/>
              </w:rPr>
              <w:t>Adjustable connector</w:t>
            </w:r>
          </w:p>
          <w:p w:rsidR="000A0F5A" w:rsidRDefault="000A0F5A">
            <w:pPr>
              <w:spacing w:line="280" w:lineRule="exact"/>
              <w:rPr>
                <w:sz w:val="18"/>
                <w:szCs w:val="18"/>
              </w:rPr>
            </w:pPr>
          </w:p>
        </w:tc>
        <w:tc>
          <w:tcPr>
            <w:tcW w:w="620" w:type="pct"/>
            <w:vMerge w:val="restart"/>
            <w:vAlign w:val="center"/>
          </w:tcPr>
          <w:p w:rsidR="000A0F5A" w:rsidRDefault="008A7D66">
            <w:pPr>
              <w:spacing w:line="280" w:lineRule="exact"/>
              <w:jc w:val="center"/>
              <w:rPr>
                <w:sz w:val="18"/>
                <w:szCs w:val="18"/>
              </w:rPr>
            </w:pPr>
            <w:r>
              <w:rPr>
                <w:sz w:val="18"/>
                <w:szCs w:val="18"/>
              </w:rPr>
              <w:t>FJG4</w:t>
            </w:r>
          </w:p>
        </w:tc>
        <w:tc>
          <w:tcPr>
            <w:tcW w:w="1193" w:type="pct"/>
            <w:shd w:val="clear" w:color="auto" w:fill="auto"/>
            <w:vAlign w:val="center"/>
          </w:tcPr>
          <w:p w:rsidR="000A0F5A" w:rsidRDefault="008A7D66">
            <w:pPr>
              <w:spacing w:line="280" w:lineRule="exact"/>
              <w:rPr>
                <w:sz w:val="18"/>
                <w:szCs w:val="18"/>
              </w:rPr>
            </w:pPr>
            <w:r>
              <w:rPr>
                <w:sz w:val="18"/>
                <w:szCs w:val="18"/>
              </w:rPr>
              <w:t>D</w:t>
            </w:r>
            <w:r>
              <w:rPr>
                <w:sz w:val="18"/>
                <w:szCs w:val="18"/>
              </w:rPr>
              <w:t>：</w:t>
            </w:r>
            <w:r>
              <w:rPr>
                <w:sz w:val="18"/>
                <w:szCs w:val="18"/>
                <w:lang w:eastAsia="zh-TW"/>
              </w:rPr>
              <w:t>3.5, 5.5, 6</w:t>
            </w:r>
            <w:r>
              <w:rPr>
                <w:sz w:val="18"/>
                <w:szCs w:val="18"/>
              </w:rPr>
              <w:t>.0</w:t>
            </w:r>
          </w:p>
          <w:p w:rsidR="000A0F5A" w:rsidRDefault="008A7D66">
            <w:pPr>
              <w:spacing w:line="280" w:lineRule="exact"/>
              <w:rPr>
                <w:sz w:val="18"/>
                <w:szCs w:val="18"/>
              </w:rPr>
            </w:pPr>
            <w:r>
              <w:rPr>
                <w:sz w:val="18"/>
                <w:szCs w:val="18"/>
              </w:rPr>
              <w:t>L</w:t>
            </w:r>
            <w:r>
              <w:rPr>
                <w:sz w:val="18"/>
                <w:szCs w:val="18"/>
              </w:rPr>
              <w:t>：</w:t>
            </w:r>
            <w:r>
              <w:rPr>
                <w:sz w:val="18"/>
                <w:szCs w:val="18"/>
              </w:rPr>
              <w:t>24</w:t>
            </w:r>
            <w:r>
              <w:rPr>
                <w:sz w:val="18"/>
                <w:szCs w:val="18"/>
              </w:rPr>
              <w:t>～</w:t>
            </w:r>
            <w:r>
              <w:rPr>
                <w:rFonts w:hint="eastAsia"/>
                <w:sz w:val="18"/>
                <w:szCs w:val="18"/>
              </w:rPr>
              <w:t>60</w:t>
            </w:r>
          </w:p>
        </w:tc>
        <w:tc>
          <w:tcPr>
            <w:tcW w:w="1528" w:type="pct"/>
            <w:shd w:val="clear" w:color="auto" w:fill="auto"/>
            <w:vAlign w:val="center"/>
          </w:tcPr>
          <w:p w:rsidR="000A0F5A" w:rsidRDefault="008A7D66">
            <w:pPr>
              <w:spacing w:line="280" w:lineRule="exact"/>
              <w:rPr>
                <w:sz w:val="18"/>
                <w:szCs w:val="18"/>
              </w:rPr>
            </w:pPr>
            <w:r>
              <w:rPr>
                <w:sz w:val="18"/>
                <w:szCs w:val="18"/>
              </w:rPr>
              <w:t>Interval of L: 1</w:t>
            </w:r>
          </w:p>
        </w:tc>
      </w:tr>
      <w:tr w:rsidR="000A0F5A">
        <w:trPr>
          <w:trHeight w:val="288"/>
          <w:jc w:val="center"/>
        </w:trPr>
        <w:tc>
          <w:tcPr>
            <w:tcW w:w="1659" w:type="pct"/>
            <w:vAlign w:val="center"/>
          </w:tcPr>
          <w:p w:rsidR="000A0F5A" w:rsidRDefault="008A7D66">
            <w:pPr>
              <w:spacing w:line="280" w:lineRule="exact"/>
              <w:rPr>
                <w:sz w:val="18"/>
                <w:szCs w:val="18"/>
              </w:rPr>
            </w:pPr>
            <w:bookmarkStart w:id="19" w:name="_Hlk449612699"/>
            <w:r>
              <w:rPr>
                <w:sz w:val="18"/>
                <w:szCs w:val="18"/>
              </w:rPr>
              <w:t>Parallel Connector</w:t>
            </w:r>
          </w:p>
        </w:tc>
        <w:tc>
          <w:tcPr>
            <w:tcW w:w="620" w:type="pct"/>
            <w:vMerge/>
          </w:tcPr>
          <w:p w:rsidR="000A0F5A" w:rsidRDefault="000A0F5A">
            <w:pPr>
              <w:keepNext/>
              <w:keepLines/>
              <w:spacing w:before="260" w:after="260" w:line="280" w:lineRule="exact"/>
              <w:jc w:val="center"/>
              <w:rPr>
                <w:sz w:val="18"/>
                <w:szCs w:val="18"/>
              </w:rPr>
            </w:pPr>
          </w:p>
        </w:tc>
        <w:tc>
          <w:tcPr>
            <w:tcW w:w="1193" w:type="pct"/>
            <w:vMerge w:val="restart"/>
            <w:shd w:val="clear" w:color="auto" w:fill="auto"/>
            <w:vAlign w:val="center"/>
          </w:tcPr>
          <w:p w:rsidR="000A0F5A" w:rsidRDefault="008A7D66">
            <w:pPr>
              <w:spacing w:line="280" w:lineRule="exact"/>
              <w:rPr>
                <w:sz w:val="18"/>
                <w:szCs w:val="18"/>
              </w:rPr>
            </w:pPr>
            <w:r>
              <w:rPr>
                <w:sz w:val="18"/>
                <w:szCs w:val="18"/>
              </w:rPr>
              <w:t>D1</w:t>
            </w:r>
            <w:r>
              <w:rPr>
                <w:sz w:val="18"/>
                <w:szCs w:val="18"/>
              </w:rPr>
              <w:t>：</w:t>
            </w:r>
            <w:r>
              <w:rPr>
                <w:rFonts w:hint="eastAsia"/>
                <w:sz w:val="18"/>
                <w:szCs w:val="18"/>
              </w:rPr>
              <w:t>3.5</w:t>
            </w:r>
            <w:r>
              <w:rPr>
                <w:sz w:val="18"/>
                <w:szCs w:val="18"/>
              </w:rPr>
              <w:t>～</w:t>
            </w:r>
            <w:r>
              <w:rPr>
                <w:sz w:val="18"/>
                <w:szCs w:val="18"/>
              </w:rPr>
              <w:t>6.0</w:t>
            </w:r>
          </w:p>
          <w:p w:rsidR="000A0F5A" w:rsidRDefault="008A7D66">
            <w:pPr>
              <w:spacing w:line="280" w:lineRule="exact"/>
              <w:rPr>
                <w:sz w:val="18"/>
                <w:szCs w:val="18"/>
              </w:rPr>
            </w:pPr>
            <w:r>
              <w:rPr>
                <w:sz w:val="18"/>
                <w:szCs w:val="18"/>
              </w:rPr>
              <w:t>D2</w:t>
            </w:r>
            <w:r>
              <w:rPr>
                <w:sz w:val="18"/>
                <w:szCs w:val="18"/>
              </w:rPr>
              <w:t>：</w:t>
            </w:r>
            <w:r>
              <w:rPr>
                <w:rFonts w:hint="eastAsia"/>
                <w:sz w:val="18"/>
                <w:szCs w:val="18"/>
              </w:rPr>
              <w:t>3</w:t>
            </w:r>
            <w:r>
              <w:rPr>
                <w:sz w:val="18"/>
                <w:szCs w:val="18"/>
              </w:rPr>
              <w:t>.5</w:t>
            </w:r>
            <w:r>
              <w:rPr>
                <w:sz w:val="18"/>
                <w:szCs w:val="18"/>
              </w:rPr>
              <w:t>～</w:t>
            </w:r>
            <w:r>
              <w:rPr>
                <w:sz w:val="18"/>
                <w:szCs w:val="18"/>
              </w:rPr>
              <w:t>6.0</w:t>
            </w:r>
          </w:p>
        </w:tc>
        <w:tc>
          <w:tcPr>
            <w:tcW w:w="1528" w:type="pct"/>
            <w:shd w:val="clear" w:color="auto" w:fill="auto"/>
            <w:vAlign w:val="center"/>
          </w:tcPr>
          <w:p w:rsidR="000A0F5A" w:rsidRDefault="008A7D66">
            <w:pPr>
              <w:spacing w:line="280" w:lineRule="exact"/>
              <w:rPr>
                <w:sz w:val="18"/>
                <w:szCs w:val="18"/>
              </w:rPr>
            </w:pPr>
            <w:r>
              <w:rPr>
                <w:sz w:val="18"/>
                <w:szCs w:val="18"/>
              </w:rPr>
              <w:t>The connectors include trapezoidal type and square type;</w:t>
            </w:r>
          </w:p>
          <w:p w:rsidR="000A0F5A" w:rsidRDefault="008A7D66">
            <w:pPr>
              <w:spacing w:line="280" w:lineRule="exact"/>
              <w:rPr>
                <w:sz w:val="18"/>
                <w:szCs w:val="18"/>
              </w:rPr>
            </w:pPr>
            <w:r>
              <w:rPr>
                <w:sz w:val="18"/>
                <w:szCs w:val="18"/>
              </w:rPr>
              <w:t xml:space="preserve">Interval between D1 and D2 is: 0.5 </w:t>
            </w:r>
          </w:p>
        </w:tc>
      </w:tr>
      <w:tr w:rsidR="000A0F5A">
        <w:trPr>
          <w:trHeight w:val="288"/>
          <w:jc w:val="center"/>
        </w:trPr>
        <w:tc>
          <w:tcPr>
            <w:tcW w:w="1659" w:type="pct"/>
            <w:vAlign w:val="center"/>
          </w:tcPr>
          <w:p w:rsidR="000A0F5A" w:rsidRDefault="008A7D66">
            <w:pPr>
              <w:spacing w:line="280" w:lineRule="exact"/>
              <w:rPr>
                <w:sz w:val="18"/>
                <w:szCs w:val="18"/>
              </w:rPr>
            </w:pPr>
            <w:r>
              <w:rPr>
                <w:sz w:val="18"/>
                <w:szCs w:val="18"/>
              </w:rPr>
              <w:t>Extend Connector</w:t>
            </w:r>
          </w:p>
        </w:tc>
        <w:tc>
          <w:tcPr>
            <w:tcW w:w="620" w:type="pct"/>
            <w:vMerge/>
          </w:tcPr>
          <w:p w:rsidR="000A0F5A" w:rsidRDefault="000A0F5A">
            <w:pPr>
              <w:keepNext/>
              <w:keepLines/>
              <w:spacing w:before="260" w:after="260" w:line="280" w:lineRule="exact"/>
              <w:jc w:val="center"/>
              <w:rPr>
                <w:sz w:val="18"/>
                <w:szCs w:val="18"/>
              </w:rPr>
            </w:pPr>
          </w:p>
        </w:tc>
        <w:tc>
          <w:tcPr>
            <w:tcW w:w="1193" w:type="pct"/>
            <w:vMerge/>
            <w:shd w:val="clear" w:color="auto" w:fill="auto"/>
            <w:vAlign w:val="center"/>
          </w:tcPr>
          <w:p w:rsidR="000A0F5A" w:rsidRDefault="000A0F5A">
            <w:pPr>
              <w:keepNext/>
              <w:keepLines/>
              <w:spacing w:before="260" w:after="260" w:line="280" w:lineRule="exact"/>
              <w:rPr>
                <w:sz w:val="18"/>
                <w:szCs w:val="18"/>
              </w:rPr>
            </w:pPr>
          </w:p>
        </w:tc>
        <w:tc>
          <w:tcPr>
            <w:tcW w:w="1528" w:type="pct"/>
            <w:shd w:val="clear" w:color="auto" w:fill="auto"/>
            <w:vAlign w:val="center"/>
          </w:tcPr>
          <w:p w:rsidR="000A0F5A" w:rsidRDefault="008A7D66">
            <w:pPr>
              <w:spacing w:line="280" w:lineRule="exact"/>
              <w:rPr>
                <w:sz w:val="18"/>
                <w:szCs w:val="18"/>
              </w:rPr>
            </w:pPr>
            <w:r>
              <w:rPr>
                <w:sz w:val="18"/>
                <w:szCs w:val="18"/>
              </w:rPr>
              <w:t>Interval between D1 and D2 is: 0.5</w:t>
            </w:r>
          </w:p>
        </w:tc>
      </w:tr>
      <w:tr w:rsidR="000A0F5A">
        <w:trPr>
          <w:trHeight w:val="288"/>
          <w:jc w:val="center"/>
        </w:trPr>
        <w:tc>
          <w:tcPr>
            <w:tcW w:w="1659" w:type="pct"/>
            <w:vAlign w:val="center"/>
          </w:tcPr>
          <w:p w:rsidR="000A0F5A" w:rsidRDefault="008A7D66">
            <w:pPr>
              <w:spacing w:line="280" w:lineRule="exact"/>
              <w:rPr>
                <w:sz w:val="18"/>
                <w:szCs w:val="18"/>
              </w:rPr>
            </w:pPr>
            <w:r>
              <w:rPr>
                <w:sz w:val="18"/>
                <w:szCs w:val="18"/>
              </w:rPr>
              <w:t xml:space="preserve">Screw Plug for Connector </w:t>
            </w:r>
          </w:p>
        </w:tc>
        <w:tc>
          <w:tcPr>
            <w:tcW w:w="620" w:type="pct"/>
            <w:vMerge/>
          </w:tcPr>
          <w:p w:rsidR="000A0F5A" w:rsidRDefault="000A0F5A">
            <w:pPr>
              <w:keepNext/>
              <w:keepLines/>
              <w:spacing w:before="260" w:after="260" w:line="280" w:lineRule="exact"/>
              <w:jc w:val="center"/>
              <w:rPr>
                <w:sz w:val="18"/>
                <w:szCs w:val="18"/>
              </w:rPr>
            </w:pPr>
          </w:p>
        </w:tc>
        <w:tc>
          <w:tcPr>
            <w:tcW w:w="1193" w:type="pct"/>
            <w:shd w:val="clear" w:color="auto" w:fill="auto"/>
            <w:vAlign w:val="center"/>
          </w:tcPr>
          <w:p w:rsidR="000A0F5A" w:rsidRDefault="008A7D66">
            <w:pPr>
              <w:spacing w:line="280" w:lineRule="exact"/>
              <w:rPr>
                <w:sz w:val="18"/>
                <w:szCs w:val="18"/>
              </w:rPr>
            </w:pPr>
            <w:r>
              <w:rPr>
                <w:sz w:val="18"/>
                <w:szCs w:val="18"/>
              </w:rPr>
              <w:t>D</w:t>
            </w:r>
            <w:r>
              <w:rPr>
                <w:sz w:val="18"/>
                <w:szCs w:val="18"/>
              </w:rPr>
              <w:t>：</w:t>
            </w:r>
            <w:r>
              <w:rPr>
                <w:sz w:val="18"/>
                <w:szCs w:val="18"/>
              </w:rPr>
              <w:t>4</w:t>
            </w:r>
            <w:r>
              <w:rPr>
                <w:sz w:val="18"/>
                <w:szCs w:val="18"/>
              </w:rPr>
              <w:t>～</w:t>
            </w:r>
            <w:r>
              <w:rPr>
                <w:sz w:val="18"/>
                <w:szCs w:val="18"/>
              </w:rPr>
              <w:t>12</w:t>
            </w:r>
          </w:p>
        </w:tc>
        <w:tc>
          <w:tcPr>
            <w:tcW w:w="1528" w:type="pct"/>
            <w:shd w:val="clear" w:color="auto" w:fill="auto"/>
            <w:vAlign w:val="center"/>
          </w:tcPr>
          <w:p w:rsidR="000A0F5A" w:rsidRDefault="008A7D66">
            <w:pPr>
              <w:spacing w:line="280" w:lineRule="exact"/>
              <w:rPr>
                <w:sz w:val="18"/>
                <w:szCs w:val="18"/>
              </w:rPr>
            </w:pPr>
            <w:r>
              <w:rPr>
                <w:sz w:val="18"/>
                <w:szCs w:val="18"/>
              </w:rPr>
              <w:t>Interval between D1 and D is: 0.5</w:t>
            </w:r>
          </w:p>
        </w:tc>
      </w:tr>
      <w:bookmarkEnd w:id="19"/>
      <w:tr w:rsidR="000A0F5A">
        <w:trPr>
          <w:trHeight w:val="360"/>
          <w:jc w:val="center"/>
        </w:trPr>
        <w:tc>
          <w:tcPr>
            <w:tcW w:w="1659" w:type="pct"/>
            <w:vAlign w:val="center"/>
          </w:tcPr>
          <w:p w:rsidR="000A0F5A" w:rsidRDefault="008A7D66">
            <w:pPr>
              <w:spacing w:line="280" w:lineRule="exact"/>
              <w:rPr>
                <w:sz w:val="18"/>
                <w:szCs w:val="18"/>
              </w:rPr>
            </w:pPr>
            <w:r>
              <w:rPr>
                <w:sz w:val="18"/>
                <w:szCs w:val="18"/>
              </w:rPr>
              <w:t xml:space="preserve">Laminar Hook </w:t>
            </w:r>
          </w:p>
        </w:tc>
        <w:tc>
          <w:tcPr>
            <w:tcW w:w="620" w:type="pct"/>
            <w:vMerge w:val="restart"/>
            <w:shd w:val="clear" w:color="auto" w:fill="auto"/>
            <w:vAlign w:val="center"/>
          </w:tcPr>
          <w:p w:rsidR="000A0F5A" w:rsidRDefault="008A7D66">
            <w:pPr>
              <w:spacing w:line="280" w:lineRule="exact"/>
              <w:jc w:val="center"/>
              <w:rPr>
                <w:sz w:val="18"/>
                <w:szCs w:val="18"/>
              </w:rPr>
            </w:pPr>
            <w:r>
              <w:rPr>
                <w:sz w:val="18"/>
                <w:szCs w:val="18"/>
              </w:rPr>
              <w:t>FJG5</w:t>
            </w:r>
          </w:p>
        </w:tc>
        <w:tc>
          <w:tcPr>
            <w:tcW w:w="1193" w:type="pct"/>
            <w:shd w:val="clear" w:color="auto" w:fill="auto"/>
            <w:vAlign w:val="center"/>
          </w:tcPr>
          <w:p w:rsidR="000A0F5A" w:rsidRDefault="008A7D66">
            <w:pPr>
              <w:spacing w:line="280" w:lineRule="exact"/>
              <w:rPr>
                <w:sz w:val="18"/>
                <w:szCs w:val="18"/>
              </w:rPr>
            </w:pPr>
            <w:r>
              <w:rPr>
                <w:sz w:val="18"/>
                <w:szCs w:val="18"/>
              </w:rPr>
              <w:t>D</w:t>
            </w:r>
            <w:r>
              <w:rPr>
                <w:sz w:val="18"/>
                <w:szCs w:val="18"/>
              </w:rPr>
              <w:t>：</w:t>
            </w:r>
            <w:r>
              <w:rPr>
                <w:sz w:val="18"/>
                <w:szCs w:val="18"/>
              </w:rPr>
              <w:t xml:space="preserve">5.0,5.5,6.0  </w:t>
            </w:r>
          </w:p>
          <w:p w:rsidR="000A0F5A" w:rsidRDefault="008A7D66">
            <w:pPr>
              <w:spacing w:line="280" w:lineRule="exact"/>
              <w:rPr>
                <w:sz w:val="18"/>
                <w:szCs w:val="18"/>
              </w:rPr>
            </w:pPr>
            <w:r>
              <w:rPr>
                <w:sz w:val="18"/>
                <w:szCs w:val="18"/>
              </w:rPr>
              <w:t>L</w:t>
            </w:r>
            <w:r>
              <w:rPr>
                <w:sz w:val="18"/>
                <w:szCs w:val="18"/>
              </w:rPr>
              <w:t>：</w:t>
            </w:r>
            <w:r>
              <w:rPr>
                <w:sz w:val="18"/>
                <w:szCs w:val="18"/>
              </w:rPr>
              <w:t>6.5,7.0,8.0</w:t>
            </w:r>
          </w:p>
        </w:tc>
        <w:tc>
          <w:tcPr>
            <w:tcW w:w="1528" w:type="pct"/>
            <w:shd w:val="clear" w:color="auto" w:fill="auto"/>
            <w:vAlign w:val="center"/>
          </w:tcPr>
          <w:p w:rsidR="000A0F5A" w:rsidRDefault="008A7D66">
            <w:pPr>
              <w:spacing w:line="280" w:lineRule="exact"/>
              <w:rPr>
                <w:sz w:val="18"/>
                <w:szCs w:val="18"/>
              </w:rPr>
            </w:pPr>
            <w:r>
              <w:rPr>
                <w:sz w:val="18"/>
                <w:szCs w:val="18"/>
              </w:rPr>
              <w:t>-</w:t>
            </w:r>
          </w:p>
        </w:tc>
      </w:tr>
      <w:tr w:rsidR="000A0F5A">
        <w:trPr>
          <w:trHeight w:val="102"/>
          <w:jc w:val="center"/>
        </w:trPr>
        <w:tc>
          <w:tcPr>
            <w:tcW w:w="1659" w:type="pct"/>
            <w:vAlign w:val="center"/>
          </w:tcPr>
          <w:p w:rsidR="000A0F5A" w:rsidRDefault="008A7D66">
            <w:pPr>
              <w:spacing w:line="280" w:lineRule="exact"/>
              <w:rPr>
                <w:sz w:val="18"/>
                <w:szCs w:val="18"/>
              </w:rPr>
            </w:pPr>
            <w:r>
              <w:rPr>
                <w:sz w:val="18"/>
                <w:szCs w:val="18"/>
              </w:rPr>
              <w:t>B Screw Plug</w:t>
            </w:r>
          </w:p>
        </w:tc>
        <w:tc>
          <w:tcPr>
            <w:tcW w:w="620" w:type="pct"/>
            <w:vMerge/>
            <w:shd w:val="clear" w:color="auto" w:fill="auto"/>
            <w:vAlign w:val="center"/>
          </w:tcPr>
          <w:p w:rsidR="000A0F5A" w:rsidRDefault="000A0F5A">
            <w:pPr>
              <w:keepNext/>
              <w:keepLines/>
              <w:spacing w:before="260" w:after="260" w:line="280" w:lineRule="exact"/>
              <w:jc w:val="center"/>
              <w:rPr>
                <w:sz w:val="18"/>
                <w:szCs w:val="18"/>
              </w:rPr>
            </w:pPr>
          </w:p>
        </w:tc>
        <w:tc>
          <w:tcPr>
            <w:tcW w:w="1193" w:type="pct"/>
            <w:shd w:val="clear" w:color="auto" w:fill="auto"/>
            <w:vAlign w:val="center"/>
          </w:tcPr>
          <w:p w:rsidR="000A0F5A" w:rsidRDefault="008A7D66">
            <w:pPr>
              <w:spacing w:line="280" w:lineRule="exact"/>
              <w:rPr>
                <w:sz w:val="18"/>
                <w:szCs w:val="18"/>
              </w:rPr>
            </w:pPr>
            <w:r>
              <w:rPr>
                <w:sz w:val="18"/>
                <w:szCs w:val="18"/>
              </w:rPr>
              <w:t>D1</w:t>
            </w:r>
            <w:r>
              <w:rPr>
                <w:sz w:val="18"/>
                <w:szCs w:val="18"/>
              </w:rPr>
              <w:t>：</w:t>
            </w:r>
            <w:r>
              <w:rPr>
                <w:sz w:val="18"/>
                <w:szCs w:val="18"/>
              </w:rPr>
              <w:t>5</w:t>
            </w:r>
            <w:r>
              <w:rPr>
                <w:sz w:val="18"/>
                <w:szCs w:val="18"/>
              </w:rPr>
              <w:t>～</w:t>
            </w:r>
            <w:r>
              <w:rPr>
                <w:sz w:val="18"/>
                <w:szCs w:val="18"/>
              </w:rPr>
              <w:t>14</w:t>
            </w:r>
          </w:p>
        </w:tc>
        <w:tc>
          <w:tcPr>
            <w:tcW w:w="1528" w:type="pct"/>
            <w:shd w:val="clear" w:color="auto" w:fill="auto"/>
            <w:vAlign w:val="center"/>
          </w:tcPr>
          <w:p w:rsidR="000A0F5A" w:rsidRDefault="008A7D66">
            <w:pPr>
              <w:spacing w:line="280" w:lineRule="exact"/>
              <w:rPr>
                <w:sz w:val="18"/>
                <w:szCs w:val="18"/>
              </w:rPr>
            </w:pPr>
            <w:r>
              <w:rPr>
                <w:sz w:val="18"/>
                <w:szCs w:val="18"/>
              </w:rPr>
              <w:t>Interval of D1is: 0.5</w:t>
            </w:r>
          </w:p>
        </w:tc>
      </w:tr>
      <w:tr w:rsidR="000A0F5A">
        <w:trPr>
          <w:trHeight w:val="153"/>
          <w:jc w:val="center"/>
        </w:trPr>
        <w:tc>
          <w:tcPr>
            <w:tcW w:w="1659" w:type="pct"/>
            <w:vAlign w:val="center"/>
          </w:tcPr>
          <w:p w:rsidR="000A0F5A" w:rsidRDefault="008A7D66">
            <w:pPr>
              <w:spacing w:line="280" w:lineRule="exact"/>
              <w:rPr>
                <w:sz w:val="18"/>
                <w:szCs w:val="18"/>
              </w:rPr>
            </w:pPr>
            <w:r>
              <w:rPr>
                <w:sz w:val="18"/>
                <w:szCs w:val="18"/>
              </w:rPr>
              <w:t xml:space="preserve">Pedicle Hook  </w:t>
            </w:r>
          </w:p>
        </w:tc>
        <w:tc>
          <w:tcPr>
            <w:tcW w:w="620" w:type="pct"/>
            <w:vMerge w:val="restart"/>
            <w:shd w:val="clear" w:color="auto" w:fill="auto"/>
            <w:vAlign w:val="center"/>
          </w:tcPr>
          <w:p w:rsidR="000A0F5A" w:rsidRDefault="008A7D66">
            <w:pPr>
              <w:spacing w:line="280" w:lineRule="exact"/>
              <w:jc w:val="center"/>
              <w:rPr>
                <w:sz w:val="18"/>
                <w:szCs w:val="18"/>
              </w:rPr>
            </w:pPr>
            <w:r>
              <w:rPr>
                <w:sz w:val="18"/>
                <w:szCs w:val="18"/>
              </w:rPr>
              <w:t>FJG6</w:t>
            </w:r>
          </w:p>
        </w:tc>
        <w:tc>
          <w:tcPr>
            <w:tcW w:w="1193" w:type="pct"/>
            <w:shd w:val="clear" w:color="auto" w:fill="auto"/>
            <w:vAlign w:val="center"/>
          </w:tcPr>
          <w:p w:rsidR="000A0F5A" w:rsidRDefault="008A7D66">
            <w:pPr>
              <w:spacing w:line="280" w:lineRule="exact"/>
              <w:rPr>
                <w:sz w:val="18"/>
                <w:szCs w:val="18"/>
              </w:rPr>
            </w:pPr>
            <w:r>
              <w:rPr>
                <w:sz w:val="18"/>
                <w:szCs w:val="18"/>
              </w:rPr>
              <w:t>D</w:t>
            </w:r>
            <w:r>
              <w:rPr>
                <w:sz w:val="18"/>
                <w:szCs w:val="18"/>
              </w:rPr>
              <w:t>：</w:t>
            </w:r>
            <w:r>
              <w:rPr>
                <w:sz w:val="18"/>
                <w:szCs w:val="18"/>
              </w:rPr>
              <w:t xml:space="preserve">5.0,5.5,6.0  </w:t>
            </w:r>
          </w:p>
          <w:p w:rsidR="000A0F5A" w:rsidRDefault="008A7D66">
            <w:pPr>
              <w:spacing w:line="280" w:lineRule="exact"/>
              <w:rPr>
                <w:sz w:val="18"/>
                <w:szCs w:val="18"/>
              </w:rPr>
            </w:pPr>
            <w:r>
              <w:rPr>
                <w:sz w:val="18"/>
                <w:szCs w:val="18"/>
              </w:rPr>
              <w:t>L</w:t>
            </w:r>
            <w:r>
              <w:rPr>
                <w:sz w:val="18"/>
                <w:szCs w:val="18"/>
              </w:rPr>
              <w:t>：</w:t>
            </w:r>
            <w:r>
              <w:rPr>
                <w:sz w:val="18"/>
                <w:szCs w:val="18"/>
              </w:rPr>
              <w:t>6.5,7.0,8.0</w:t>
            </w:r>
          </w:p>
        </w:tc>
        <w:tc>
          <w:tcPr>
            <w:tcW w:w="1528" w:type="pct"/>
            <w:shd w:val="clear" w:color="auto" w:fill="auto"/>
            <w:vAlign w:val="center"/>
          </w:tcPr>
          <w:p w:rsidR="000A0F5A" w:rsidRDefault="008A7D66">
            <w:pPr>
              <w:spacing w:line="280" w:lineRule="exact"/>
              <w:rPr>
                <w:sz w:val="18"/>
                <w:szCs w:val="18"/>
              </w:rPr>
            </w:pPr>
            <w:r>
              <w:rPr>
                <w:sz w:val="18"/>
                <w:szCs w:val="18"/>
              </w:rPr>
              <w:t>-</w:t>
            </w:r>
          </w:p>
        </w:tc>
      </w:tr>
      <w:tr w:rsidR="000A0F5A">
        <w:trPr>
          <w:trHeight w:val="153"/>
          <w:jc w:val="center"/>
        </w:trPr>
        <w:tc>
          <w:tcPr>
            <w:tcW w:w="1659" w:type="pct"/>
            <w:vAlign w:val="center"/>
          </w:tcPr>
          <w:p w:rsidR="000A0F5A" w:rsidRDefault="008A7D66">
            <w:pPr>
              <w:spacing w:line="280" w:lineRule="exact"/>
              <w:rPr>
                <w:sz w:val="18"/>
                <w:szCs w:val="18"/>
              </w:rPr>
            </w:pPr>
            <w:r>
              <w:rPr>
                <w:sz w:val="18"/>
                <w:szCs w:val="18"/>
              </w:rPr>
              <w:t xml:space="preserve">B Screw Plug </w:t>
            </w:r>
          </w:p>
        </w:tc>
        <w:tc>
          <w:tcPr>
            <w:tcW w:w="620" w:type="pct"/>
            <w:vMerge/>
            <w:shd w:val="clear" w:color="auto" w:fill="auto"/>
            <w:vAlign w:val="center"/>
          </w:tcPr>
          <w:p w:rsidR="000A0F5A" w:rsidRDefault="000A0F5A">
            <w:pPr>
              <w:keepNext/>
              <w:keepLines/>
              <w:spacing w:before="260" w:after="260" w:line="280" w:lineRule="exact"/>
              <w:jc w:val="center"/>
              <w:rPr>
                <w:sz w:val="18"/>
                <w:szCs w:val="18"/>
              </w:rPr>
            </w:pPr>
          </w:p>
        </w:tc>
        <w:tc>
          <w:tcPr>
            <w:tcW w:w="1193" w:type="pct"/>
            <w:shd w:val="clear" w:color="auto" w:fill="auto"/>
            <w:vAlign w:val="center"/>
          </w:tcPr>
          <w:p w:rsidR="000A0F5A" w:rsidRDefault="008A7D66">
            <w:pPr>
              <w:spacing w:line="280" w:lineRule="exact"/>
              <w:rPr>
                <w:sz w:val="18"/>
                <w:szCs w:val="18"/>
              </w:rPr>
            </w:pPr>
            <w:r>
              <w:rPr>
                <w:sz w:val="18"/>
                <w:szCs w:val="18"/>
              </w:rPr>
              <w:t>D1</w:t>
            </w:r>
            <w:r>
              <w:rPr>
                <w:sz w:val="18"/>
                <w:szCs w:val="18"/>
              </w:rPr>
              <w:t>：</w:t>
            </w:r>
            <w:r>
              <w:rPr>
                <w:sz w:val="18"/>
                <w:szCs w:val="18"/>
              </w:rPr>
              <w:t>5</w:t>
            </w:r>
            <w:r>
              <w:rPr>
                <w:sz w:val="18"/>
                <w:szCs w:val="18"/>
              </w:rPr>
              <w:t>～</w:t>
            </w:r>
            <w:r>
              <w:rPr>
                <w:sz w:val="18"/>
                <w:szCs w:val="18"/>
              </w:rPr>
              <w:t>14</w:t>
            </w:r>
          </w:p>
        </w:tc>
        <w:tc>
          <w:tcPr>
            <w:tcW w:w="1528" w:type="pct"/>
            <w:shd w:val="clear" w:color="auto" w:fill="auto"/>
            <w:vAlign w:val="center"/>
          </w:tcPr>
          <w:p w:rsidR="000A0F5A" w:rsidRDefault="008A7D66">
            <w:pPr>
              <w:spacing w:line="280" w:lineRule="exact"/>
              <w:rPr>
                <w:sz w:val="18"/>
                <w:szCs w:val="18"/>
              </w:rPr>
            </w:pPr>
            <w:r>
              <w:rPr>
                <w:sz w:val="18"/>
                <w:szCs w:val="18"/>
              </w:rPr>
              <w:t>Interval of D1is: 0.5</w:t>
            </w:r>
          </w:p>
        </w:tc>
      </w:tr>
      <w:tr w:rsidR="000A0F5A">
        <w:trPr>
          <w:trHeight w:val="465"/>
          <w:jc w:val="center"/>
        </w:trPr>
        <w:tc>
          <w:tcPr>
            <w:tcW w:w="1659" w:type="pct"/>
            <w:vAlign w:val="center"/>
          </w:tcPr>
          <w:p w:rsidR="000A0F5A" w:rsidRDefault="008A7D66">
            <w:pPr>
              <w:spacing w:line="280" w:lineRule="exact"/>
              <w:rPr>
                <w:sz w:val="18"/>
                <w:szCs w:val="18"/>
              </w:rPr>
            </w:pPr>
            <w:r>
              <w:rPr>
                <w:sz w:val="18"/>
                <w:szCs w:val="18"/>
              </w:rPr>
              <w:t xml:space="preserve">Connecting Rod (Bent) </w:t>
            </w:r>
          </w:p>
        </w:tc>
        <w:tc>
          <w:tcPr>
            <w:tcW w:w="620" w:type="pct"/>
            <w:shd w:val="clear" w:color="auto" w:fill="auto"/>
            <w:vAlign w:val="center"/>
          </w:tcPr>
          <w:p w:rsidR="000A0F5A" w:rsidRDefault="008A7D66">
            <w:pPr>
              <w:keepNext/>
              <w:keepLines/>
              <w:spacing w:before="260" w:after="260" w:line="280" w:lineRule="exact"/>
              <w:jc w:val="center"/>
              <w:rPr>
                <w:sz w:val="18"/>
                <w:szCs w:val="18"/>
              </w:rPr>
            </w:pPr>
            <w:r>
              <w:rPr>
                <w:sz w:val="18"/>
                <w:szCs w:val="18"/>
              </w:rPr>
              <w:t>FJB1</w:t>
            </w:r>
          </w:p>
        </w:tc>
        <w:tc>
          <w:tcPr>
            <w:tcW w:w="1193" w:type="pct"/>
            <w:shd w:val="clear" w:color="auto" w:fill="auto"/>
            <w:vAlign w:val="center"/>
          </w:tcPr>
          <w:p w:rsidR="000A0F5A" w:rsidRDefault="008A7D66">
            <w:pPr>
              <w:spacing w:line="280" w:lineRule="exact"/>
              <w:rPr>
                <w:sz w:val="18"/>
                <w:szCs w:val="18"/>
              </w:rPr>
            </w:pPr>
            <w:r>
              <w:rPr>
                <w:sz w:val="18"/>
                <w:szCs w:val="18"/>
              </w:rPr>
              <w:t>D</w:t>
            </w:r>
            <w:r>
              <w:rPr>
                <w:sz w:val="18"/>
                <w:szCs w:val="18"/>
              </w:rPr>
              <w:t>：</w:t>
            </w:r>
            <w:r>
              <w:rPr>
                <w:sz w:val="18"/>
                <w:szCs w:val="18"/>
                <w:lang w:eastAsia="zh-TW"/>
              </w:rPr>
              <w:t>3.5, 5.5, 6</w:t>
            </w:r>
            <w:r>
              <w:rPr>
                <w:sz w:val="18"/>
                <w:szCs w:val="18"/>
              </w:rPr>
              <w:t>.0</w:t>
            </w:r>
          </w:p>
          <w:p w:rsidR="000A0F5A" w:rsidRDefault="008A7D66">
            <w:pPr>
              <w:spacing w:line="280" w:lineRule="exact"/>
              <w:rPr>
                <w:sz w:val="18"/>
                <w:szCs w:val="18"/>
              </w:rPr>
            </w:pPr>
            <w:r>
              <w:rPr>
                <w:sz w:val="18"/>
                <w:szCs w:val="18"/>
              </w:rPr>
              <w:t>L</w:t>
            </w:r>
            <w:r>
              <w:rPr>
                <w:sz w:val="18"/>
                <w:szCs w:val="18"/>
              </w:rPr>
              <w:t>：</w:t>
            </w:r>
            <w:r>
              <w:rPr>
                <w:sz w:val="18"/>
                <w:szCs w:val="18"/>
              </w:rPr>
              <w:t>40</w:t>
            </w:r>
            <w:r>
              <w:rPr>
                <w:sz w:val="18"/>
                <w:szCs w:val="18"/>
              </w:rPr>
              <w:t>～</w:t>
            </w:r>
            <w:r>
              <w:rPr>
                <w:rFonts w:hint="eastAsia"/>
                <w:sz w:val="18"/>
                <w:szCs w:val="18"/>
              </w:rPr>
              <w:t>200</w:t>
            </w:r>
          </w:p>
        </w:tc>
        <w:tc>
          <w:tcPr>
            <w:tcW w:w="1528" w:type="pct"/>
            <w:shd w:val="clear" w:color="auto" w:fill="auto"/>
            <w:vAlign w:val="center"/>
          </w:tcPr>
          <w:p w:rsidR="000A0F5A" w:rsidRDefault="008A7D66">
            <w:pPr>
              <w:keepNext/>
              <w:keepLines/>
              <w:spacing w:before="260" w:after="260" w:line="280" w:lineRule="exact"/>
              <w:rPr>
                <w:sz w:val="18"/>
                <w:szCs w:val="18"/>
              </w:rPr>
            </w:pPr>
            <w:r>
              <w:rPr>
                <w:sz w:val="18"/>
                <w:szCs w:val="18"/>
              </w:rPr>
              <w:t>Interval of L is: 5</w:t>
            </w:r>
          </w:p>
        </w:tc>
      </w:tr>
      <w:tr w:rsidR="000A0F5A">
        <w:trPr>
          <w:trHeight w:val="252"/>
          <w:jc w:val="center"/>
        </w:trPr>
        <w:tc>
          <w:tcPr>
            <w:tcW w:w="5000" w:type="pct"/>
            <w:gridSpan w:val="4"/>
            <w:vAlign w:val="center"/>
          </w:tcPr>
          <w:p w:rsidR="000A0F5A" w:rsidRDefault="008A7D66">
            <w:pPr>
              <w:spacing w:line="280" w:lineRule="exact"/>
              <w:rPr>
                <w:b/>
                <w:sz w:val="18"/>
                <w:szCs w:val="18"/>
              </w:rPr>
            </w:pPr>
            <w:bookmarkStart w:id="20" w:name="OLE_LINK128"/>
            <w:bookmarkStart w:id="21" w:name="OLE_LINK129"/>
            <w:r>
              <w:rPr>
                <w:sz w:val="18"/>
                <w:szCs w:val="18"/>
              </w:rPr>
              <w:t>Note: Rotating parts of screw plug include hexagon and torx.</w:t>
            </w:r>
            <w:bookmarkEnd w:id="20"/>
            <w:bookmarkEnd w:id="21"/>
            <w:r>
              <w:rPr>
                <w:sz w:val="18"/>
                <w:szCs w:val="18"/>
              </w:rPr>
              <w:t xml:space="preserve">US screw plugs include normal type, reduction type and self cutting type. Reduction parts of screws include normal reduction and extendable reduction. The head parts of </w:t>
            </w:r>
            <w:proofErr w:type="spellStart"/>
            <w:r>
              <w:rPr>
                <w:sz w:val="18"/>
                <w:szCs w:val="18"/>
              </w:rPr>
              <w:t>polyaxial</w:t>
            </w:r>
            <w:proofErr w:type="spellEnd"/>
            <w:r>
              <w:rPr>
                <w:sz w:val="18"/>
                <w:szCs w:val="18"/>
              </w:rPr>
              <w:t xml:space="preserve"> screws include </w:t>
            </w:r>
            <w:proofErr w:type="spellStart"/>
            <w:r>
              <w:rPr>
                <w:sz w:val="18"/>
                <w:szCs w:val="18"/>
              </w:rPr>
              <w:t>polyaxial</w:t>
            </w:r>
            <w:proofErr w:type="spellEnd"/>
            <w:r>
              <w:rPr>
                <w:sz w:val="18"/>
                <w:szCs w:val="18"/>
              </w:rPr>
              <w:t xml:space="preserve">, </w:t>
            </w:r>
            <w:proofErr w:type="spellStart"/>
            <w:r>
              <w:rPr>
                <w:sz w:val="18"/>
                <w:szCs w:val="18"/>
              </w:rPr>
              <w:t>uniaxial</w:t>
            </w:r>
            <w:proofErr w:type="spellEnd"/>
            <w:r>
              <w:rPr>
                <w:sz w:val="18"/>
                <w:szCs w:val="18"/>
              </w:rPr>
              <w:t xml:space="preserve"> and </w:t>
            </w:r>
            <w:proofErr w:type="spellStart"/>
            <w:r>
              <w:rPr>
                <w:sz w:val="18"/>
                <w:szCs w:val="18"/>
              </w:rPr>
              <w:t>uniplanar</w:t>
            </w:r>
            <w:proofErr w:type="spellEnd"/>
            <w:r>
              <w:rPr>
                <w:sz w:val="18"/>
                <w:szCs w:val="18"/>
              </w:rPr>
              <w:t xml:space="preserve">. </w:t>
            </w:r>
          </w:p>
        </w:tc>
      </w:tr>
    </w:tbl>
    <w:p w:rsidR="000A0F5A" w:rsidRDefault="000A0F5A">
      <w:pPr>
        <w:rPr>
          <w:sz w:val="18"/>
          <w:szCs w:val="18"/>
        </w:rPr>
      </w:pPr>
      <w:bookmarkStart w:id="22" w:name="_GoBack"/>
      <w:bookmarkEnd w:id="22"/>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886"/>
        <w:gridCol w:w="931"/>
        <w:gridCol w:w="2563"/>
        <w:gridCol w:w="2142"/>
      </w:tblGrid>
      <w:tr w:rsidR="000A0F5A">
        <w:trPr>
          <w:trHeight w:val="202"/>
          <w:jc w:val="center"/>
        </w:trPr>
        <w:tc>
          <w:tcPr>
            <w:tcW w:w="1693" w:type="pct"/>
            <w:vAlign w:val="center"/>
          </w:tcPr>
          <w:p w:rsidR="000A0F5A" w:rsidRDefault="008A7D66">
            <w:pPr>
              <w:spacing w:line="240" w:lineRule="exact"/>
              <w:jc w:val="center"/>
              <w:rPr>
                <w:sz w:val="18"/>
                <w:szCs w:val="18"/>
              </w:rPr>
            </w:pPr>
            <w:r>
              <w:rPr>
                <w:sz w:val="18"/>
                <w:szCs w:val="18"/>
              </w:rPr>
              <w:t>Product Name</w:t>
            </w:r>
          </w:p>
        </w:tc>
        <w:tc>
          <w:tcPr>
            <w:tcW w:w="546" w:type="pct"/>
            <w:shd w:val="clear" w:color="auto" w:fill="auto"/>
            <w:vAlign w:val="center"/>
          </w:tcPr>
          <w:p w:rsidR="000A0F5A" w:rsidRDefault="008A7D66">
            <w:pPr>
              <w:spacing w:line="240" w:lineRule="exact"/>
              <w:jc w:val="center"/>
              <w:rPr>
                <w:sz w:val="18"/>
                <w:szCs w:val="18"/>
              </w:rPr>
            </w:pPr>
            <w:r>
              <w:rPr>
                <w:sz w:val="18"/>
                <w:szCs w:val="18"/>
              </w:rPr>
              <w:t xml:space="preserve">Type  </w:t>
            </w:r>
          </w:p>
        </w:tc>
        <w:tc>
          <w:tcPr>
            <w:tcW w:w="1504" w:type="pct"/>
            <w:shd w:val="clear" w:color="auto" w:fill="auto"/>
            <w:vAlign w:val="center"/>
          </w:tcPr>
          <w:p w:rsidR="000A0F5A" w:rsidRDefault="008A7D66">
            <w:pPr>
              <w:spacing w:line="240" w:lineRule="exact"/>
              <w:jc w:val="center"/>
              <w:rPr>
                <w:sz w:val="18"/>
                <w:szCs w:val="18"/>
              </w:rPr>
            </w:pPr>
            <w:r>
              <w:rPr>
                <w:sz w:val="18"/>
                <w:szCs w:val="18"/>
              </w:rPr>
              <w:t>Description</w:t>
            </w:r>
          </w:p>
        </w:tc>
        <w:tc>
          <w:tcPr>
            <w:tcW w:w="1257" w:type="pct"/>
            <w:shd w:val="clear" w:color="auto" w:fill="auto"/>
            <w:vAlign w:val="center"/>
          </w:tcPr>
          <w:p w:rsidR="000A0F5A" w:rsidRDefault="008A7D66">
            <w:pPr>
              <w:spacing w:line="240" w:lineRule="exact"/>
              <w:jc w:val="center"/>
              <w:rPr>
                <w:sz w:val="18"/>
                <w:szCs w:val="18"/>
              </w:rPr>
            </w:pPr>
            <w:r>
              <w:rPr>
                <w:sz w:val="18"/>
                <w:szCs w:val="18"/>
              </w:rPr>
              <w:t>Remark</w:t>
            </w:r>
          </w:p>
        </w:tc>
      </w:tr>
      <w:tr w:rsidR="000A0F5A">
        <w:trPr>
          <w:trHeight w:val="287"/>
          <w:jc w:val="center"/>
        </w:trPr>
        <w:tc>
          <w:tcPr>
            <w:tcW w:w="1693" w:type="pct"/>
            <w:vAlign w:val="center"/>
          </w:tcPr>
          <w:p w:rsidR="000A0F5A" w:rsidRDefault="008A7D66">
            <w:pPr>
              <w:spacing w:line="240" w:lineRule="exact"/>
              <w:rPr>
                <w:sz w:val="18"/>
                <w:szCs w:val="18"/>
              </w:rPr>
            </w:pPr>
            <w:r>
              <w:rPr>
                <w:sz w:val="18"/>
                <w:szCs w:val="18"/>
              </w:rPr>
              <w:t>Adjustable Iliac Screw</w:t>
            </w:r>
          </w:p>
        </w:tc>
        <w:tc>
          <w:tcPr>
            <w:tcW w:w="546" w:type="pct"/>
            <w:vMerge w:val="restart"/>
            <w:shd w:val="clear" w:color="auto" w:fill="auto"/>
            <w:vAlign w:val="center"/>
          </w:tcPr>
          <w:p w:rsidR="000A0F5A" w:rsidRDefault="008A7D66">
            <w:pPr>
              <w:keepNext/>
              <w:keepLines/>
              <w:spacing w:before="260" w:after="260" w:line="240" w:lineRule="exact"/>
              <w:rPr>
                <w:sz w:val="18"/>
                <w:szCs w:val="18"/>
              </w:rPr>
            </w:pPr>
            <w:r>
              <w:rPr>
                <w:sz w:val="18"/>
                <w:szCs w:val="18"/>
              </w:rPr>
              <w:t>FJD3</w:t>
            </w:r>
          </w:p>
        </w:tc>
        <w:tc>
          <w:tcPr>
            <w:tcW w:w="1504" w:type="pct"/>
            <w:shd w:val="clear" w:color="auto" w:fill="auto"/>
            <w:vAlign w:val="center"/>
          </w:tcPr>
          <w:p w:rsidR="000A0F5A" w:rsidRDefault="008A7D66">
            <w:pPr>
              <w:spacing w:line="240" w:lineRule="exact"/>
              <w:rPr>
                <w:sz w:val="18"/>
                <w:szCs w:val="18"/>
              </w:rPr>
            </w:pPr>
            <w:r>
              <w:rPr>
                <w:sz w:val="18"/>
                <w:szCs w:val="18"/>
              </w:rPr>
              <w:t>D</w:t>
            </w:r>
            <w:r>
              <w:rPr>
                <w:sz w:val="18"/>
                <w:szCs w:val="18"/>
              </w:rPr>
              <w:t>：</w:t>
            </w:r>
            <w:r>
              <w:rPr>
                <w:sz w:val="18"/>
                <w:szCs w:val="18"/>
              </w:rPr>
              <w:t>4.0</w:t>
            </w:r>
            <w:r>
              <w:rPr>
                <w:sz w:val="18"/>
                <w:szCs w:val="18"/>
              </w:rPr>
              <w:t>～</w:t>
            </w:r>
            <w:r>
              <w:rPr>
                <w:sz w:val="18"/>
                <w:szCs w:val="18"/>
              </w:rPr>
              <w:t>10.0</w:t>
            </w:r>
          </w:p>
          <w:p w:rsidR="000A0F5A" w:rsidRDefault="008A7D66">
            <w:pPr>
              <w:spacing w:line="240" w:lineRule="exact"/>
              <w:rPr>
                <w:sz w:val="18"/>
                <w:szCs w:val="18"/>
              </w:rPr>
            </w:pPr>
            <w:r>
              <w:rPr>
                <w:sz w:val="18"/>
                <w:szCs w:val="18"/>
              </w:rPr>
              <w:t>L</w:t>
            </w:r>
            <w:r>
              <w:rPr>
                <w:sz w:val="18"/>
                <w:szCs w:val="18"/>
              </w:rPr>
              <w:t>：</w:t>
            </w:r>
            <w:r>
              <w:rPr>
                <w:sz w:val="18"/>
                <w:szCs w:val="18"/>
              </w:rPr>
              <w:t>20</w:t>
            </w:r>
            <w:r>
              <w:rPr>
                <w:sz w:val="18"/>
                <w:szCs w:val="18"/>
              </w:rPr>
              <w:t>～</w:t>
            </w:r>
            <w:r>
              <w:rPr>
                <w:sz w:val="18"/>
                <w:szCs w:val="18"/>
              </w:rPr>
              <w:t>100</w:t>
            </w:r>
          </w:p>
        </w:tc>
        <w:tc>
          <w:tcPr>
            <w:tcW w:w="1257" w:type="pct"/>
            <w:vMerge w:val="restart"/>
            <w:shd w:val="clear" w:color="auto" w:fill="auto"/>
            <w:vAlign w:val="center"/>
          </w:tcPr>
          <w:p w:rsidR="000A0F5A" w:rsidRDefault="008A7D66">
            <w:pPr>
              <w:spacing w:line="240" w:lineRule="exact"/>
              <w:rPr>
                <w:sz w:val="18"/>
                <w:szCs w:val="18"/>
              </w:rPr>
            </w:pPr>
            <w:r>
              <w:rPr>
                <w:sz w:val="18"/>
                <w:szCs w:val="18"/>
              </w:rPr>
              <w:t xml:space="preserve">Screws include self tapping and non-self </w:t>
            </w:r>
            <w:r>
              <w:rPr>
                <w:sz w:val="18"/>
                <w:szCs w:val="18"/>
              </w:rPr>
              <w:lastRenderedPageBreak/>
              <w:t>tapping.</w:t>
            </w:r>
          </w:p>
          <w:p w:rsidR="000A0F5A" w:rsidRDefault="008A7D66">
            <w:pPr>
              <w:spacing w:line="240" w:lineRule="exact"/>
              <w:rPr>
                <w:sz w:val="18"/>
                <w:szCs w:val="18"/>
              </w:rPr>
            </w:pPr>
            <w:r>
              <w:rPr>
                <w:sz w:val="18"/>
                <w:szCs w:val="18"/>
              </w:rPr>
              <w:t>Types of thread include single thread and double threads.</w:t>
            </w:r>
          </w:p>
          <w:p w:rsidR="000A0F5A" w:rsidRDefault="000A0F5A">
            <w:pPr>
              <w:keepNext/>
              <w:keepLines/>
              <w:spacing w:before="260" w:after="260" w:line="200" w:lineRule="exact"/>
              <w:rPr>
                <w:sz w:val="18"/>
                <w:szCs w:val="18"/>
              </w:rPr>
            </w:pPr>
          </w:p>
          <w:p w:rsidR="000A0F5A" w:rsidRDefault="000A0F5A">
            <w:pPr>
              <w:keepNext/>
              <w:keepLines/>
              <w:spacing w:before="260" w:after="260" w:line="240" w:lineRule="exact"/>
              <w:rPr>
                <w:sz w:val="18"/>
                <w:szCs w:val="18"/>
              </w:rPr>
            </w:pPr>
          </w:p>
          <w:p w:rsidR="000A0F5A" w:rsidRDefault="008A7D66">
            <w:pPr>
              <w:spacing w:line="240" w:lineRule="exact"/>
              <w:rPr>
                <w:sz w:val="18"/>
                <w:szCs w:val="18"/>
              </w:rPr>
            </w:pPr>
            <w:r>
              <w:rPr>
                <w:sz w:val="18"/>
                <w:szCs w:val="18"/>
              </w:rPr>
              <w:t xml:space="preserve">Interval between D is: 0.5 </w:t>
            </w:r>
          </w:p>
          <w:p w:rsidR="000A0F5A" w:rsidRDefault="000A0F5A">
            <w:pPr>
              <w:keepNext/>
              <w:keepLines/>
              <w:spacing w:before="260" w:after="260" w:line="240" w:lineRule="exact"/>
              <w:rPr>
                <w:sz w:val="18"/>
                <w:szCs w:val="18"/>
              </w:rPr>
            </w:pPr>
          </w:p>
          <w:p w:rsidR="000A0F5A" w:rsidRDefault="008A7D66">
            <w:pPr>
              <w:spacing w:line="240" w:lineRule="exact"/>
              <w:rPr>
                <w:sz w:val="18"/>
                <w:szCs w:val="18"/>
              </w:rPr>
            </w:pPr>
            <w:r>
              <w:rPr>
                <w:sz w:val="18"/>
                <w:szCs w:val="18"/>
              </w:rPr>
              <w:t>Interval of L is: 5</w:t>
            </w:r>
          </w:p>
          <w:p w:rsidR="000A0F5A" w:rsidRDefault="000A0F5A">
            <w:pPr>
              <w:keepNext/>
              <w:keepLines/>
              <w:spacing w:before="260" w:after="260" w:line="240" w:lineRule="exact"/>
              <w:rPr>
                <w:sz w:val="18"/>
                <w:szCs w:val="18"/>
              </w:rPr>
            </w:pPr>
          </w:p>
          <w:p w:rsidR="000A0F5A" w:rsidRDefault="008A7D66">
            <w:pPr>
              <w:spacing w:line="240" w:lineRule="exact"/>
              <w:rPr>
                <w:sz w:val="18"/>
                <w:szCs w:val="18"/>
              </w:rPr>
            </w:pPr>
            <w:r>
              <w:rPr>
                <w:sz w:val="18"/>
                <w:szCs w:val="18"/>
              </w:rPr>
              <w:t>Interval of D1 is: 0.5</w:t>
            </w:r>
          </w:p>
          <w:p w:rsidR="000A0F5A" w:rsidRDefault="000A0F5A">
            <w:pPr>
              <w:keepNext/>
              <w:keepLines/>
              <w:spacing w:before="260" w:after="260" w:line="240" w:lineRule="exact"/>
              <w:rPr>
                <w:sz w:val="18"/>
                <w:szCs w:val="18"/>
              </w:rPr>
            </w:pPr>
          </w:p>
        </w:tc>
      </w:tr>
      <w:tr w:rsidR="000A0F5A">
        <w:trPr>
          <w:trHeight w:val="287"/>
          <w:jc w:val="center"/>
        </w:trPr>
        <w:tc>
          <w:tcPr>
            <w:tcW w:w="1693" w:type="pct"/>
            <w:vAlign w:val="center"/>
          </w:tcPr>
          <w:p w:rsidR="000A0F5A" w:rsidRDefault="008A7D66">
            <w:pPr>
              <w:spacing w:line="240" w:lineRule="exact"/>
              <w:rPr>
                <w:sz w:val="18"/>
                <w:szCs w:val="18"/>
              </w:rPr>
            </w:pPr>
            <w:r>
              <w:rPr>
                <w:sz w:val="18"/>
                <w:szCs w:val="18"/>
              </w:rPr>
              <w:lastRenderedPageBreak/>
              <w:t xml:space="preserve">COX </w:t>
            </w:r>
            <w:proofErr w:type="spellStart"/>
            <w:r>
              <w:rPr>
                <w:sz w:val="18"/>
                <w:szCs w:val="18"/>
              </w:rPr>
              <w:t>Monoaxial</w:t>
            </w:r>
            <w:proofErr w:type="spellEnd"/>
            <w:r>
              <w:rPr>
                <w:sz w:val="18"/>
                <w:szCs w:val="18"/>
              </w:rPr>
              <w:t xml:space="preserve"> Pedicle Screw  </w:t>
            </w:r>
          </w:p>
        </w:tc>
        <w:tc>
          <w:tcPr>
            <w:tcW w:w="546" w:type="pct"/>
            <w:vMerge/>
            <w:shd w:val="clear" w:color="auto" w:fill="auto"/>
            <w:vAlign w:val="center"/>
          </w:tcPr>
          <w:p w:rsidR="000A0F5A" w:rsidRDefault="000A0F5A">
            <w:pPr>
              <w:keepNext/>
              <w:keepLines/>
              <w:spacing w:before="260" w:after="260" w:line="240" w:lineRule="exact"/>
              <w:rPr>
                <w:sz w:val="18"/>
                <w:szCs w:val="18"/>
              </w:rPr>
            </w:pPr>
          </w:p>
        </w:tc>
        <w:tc>
          <w:tcPr>
            <w:tcW w:w="1504" w:type="pct"/>
            <w:shd w:val="clear" w:color="auto" w:fill="auto"/>
            <w:vAlign w:val="center"/>
          </w:tcPr>
          <w:p w:rsidR="000A0F5A" w:rsidRDefault="008A7D66">
            <w:pPr>
              <w:spacing w:line="240" w:lineRule="exact"/>
              <w:rPr>
                <w:sz w:val="18"/>
                <w:szCs w:val="18"/>
              </w:rPr>
            </w:pPr>
            <w:r>
              <w:rPr>
                <w:sz w:val="18"/>
                <w:szCs w:val="18"/>
              </w:rPr>
              <w:t>D</w:t>
            </w:r>
            <w:r>
              <w:rPr>
                <w:sz w:val="18"/>
                <w:szCs w:val="18"/>
              </w:rPr>
              <w:t>：</w:t>
            </w:r>
            <w:r>
              <w:rPr>
                <w:sz w:val="18"/>
                <w:szCs w:val="18"/>
              </w:rPr>
              <w:t>4.0</w:t>
            </w:r>
            <w:r>
              <w:rPr>
                <w:sz w:val="18"/>
                <w:szCs w:val="18"/>
              </w:rPr>
              <w:t>～</w:t>
            </w:r>
            <w:r>
              <w:rPr>
                <w:sz w:val="18"/>
                <w:szCs w:val="18"/>
              </w:rPr>
              <w:t xml:space="preserve">7.5 </w:t>
            </w:r>
          </w:p>
          <w:p w:rsidR="000A0F5A" w:rsidRDefault="008A7D66">
            <w:pPr>
              <w:spacing w:line="240" w:lineRule="exact"/>
              <w:rPr>
                <w:sz w:val="18"/>
                <w:szCs w:val="18"/>
              </w:rPr>
            </w:pPr>
            <w:r>
              <w:rPr>
                <w:sz w:val="18"/>
                <w:szCs w:val="18"/>
              </w:rPr>
              <w:t>L</w:t>
            </w:r>
            <w:r>
              <w:rPr>
                <w:sz w:val="18"/>
                <w:szCs w:val="18"/>
              </w:rPr>
              <w:t>：</w:t>
            </w:r>
            <w:r>
              <w:rPr>
                <w:sz w:val="18"/>
                <w:szCs w:val="18"/>
              </w:rPr>
              <w:t>20</w:t>
            </w:r>
            <w:r>
              <w:rPr>
                <w:sz w:val="18"/>
                <w:szCs w:val="18"/>
              </w:rPr>
              <w:t>～</w:t>
            </w:r>
            <w:r>
              <w:rPr>
                <w:sz w:val="18"/>
                <w:szCs w:val="18"/>
              </w:rPr>
              <w:t>80</w:t>
            </w:r>
          </w:p>
        </w:tc>
        <w:tc>
          <w:tcPr>
            <w:tcW w:w="1257" w:type="pct"/>
            <w:vMerge/>
            <w:shd w:val="clear" w:color="auto" w:fill="auto"/>
            <w:vAlign w:val="center"/>
          </w:tcPr>
          <w:p w:rsidR="000A0F5A" w:rsidRDefault="000A0F5A">
            <w:pPr>
              <w:keepNext/>
              <w:keepLines/>
              <w:spacing w:before="260" w:after="260" w:line="240" w:lineRule="exact"/>
              <w:rPr>
                <w:sz w:val="18"/>
                <w:szCs w:val="18"/>
              </w:rPr>
            </w:pPr>
          </w:p>
        </w:tc>
      </w:tr>
      <w:tr w:rsidR="000A0F5A">
        <w:trPr>
          <w:trHeight w:val="287"/>
          <w:jc w:val="center"/>
        </w:trPr>
        <w:tc>
          <w:tcPr>
            <w:tcW w:w="1693" w:type="pct"/>
            <w:vAlign w:val="center"/>
          </w:tcPr>
          <w:p w:rsidR="000A0F5A" w:rsidRDefault="008A7D66">
            <w:pPr>
              <w:rPr>
                <w:sz w:val="18"/>
                <w:szCs w:val="18"/>
              </w:rPr>
            </w:pPr>
            <w:r>
              <w:rPr>
                <w:sz w:val="18"/>
                <w:szCs w:val="18"/>
              </w:rPr>
              <w:lastRenderedPageBreak/>
              <w:t xml:space="preserve">COX </w:t>
            </w:r>
            <w:proofErr w:type="spellStart"/>
            <w:r>
              <w:rPr>
                <w:sz w:val="18"/>
                <w:szCs w:val="18"/>
              </w:rPr>
              <w:t>Monoaxial</w:t>
            </w:r>
            <w:proofErr w:type="spellEnd"/>
            <w:r>
              <w:rPr>
                <w:sz w:val="18"/>
                <w:szCs w:val="18"/>
              </w:rPr>
              <w:t xml:space="preserve"> Reduction  Pedicle Screw  </w:t>
            </w:r>
          </w:p>
        </w:tc>
        <w:tc>
          <w:tcPr>
            <w:tcW w:w="546" w:type="pct"/>
            <w:vMerge/>
            <w:shd w:val="clear" w:color="auto" w:fill="auto"/>
            <w:vAlign w:val="center"/>
          </w:tcPr>
          <w:p w:rsidR="000A0F5A" w:rsidRDefault="000A0F5A">
            <w:pPr>
              <w:keepNext/>
              <w:keepLines/>
              <w:spacing w:before="260" w:after="260" w:line="240" w:lineRule="exact"/>
              <w:rPr>
                <w:sz w:val="18"/>
                <w:szCs w:val="18"/>
              </w:rPr>
            </w:pPr>
          </w:p>
        </w:tc>
        <w:tc>
          <w:tcPr>
            <w:tcW w:w="1504" w:type="pct"/>
            <w:shd w:val="clear" w:color="auto" w:fill="auto"/>
            <w:vAlign w:val="center"/>
          </w:tcPr>
          <w:p w:rsidR="000A0F5A" w:rsidRDefault="008A7D66">
            <w:pPr>
              <w:spacing w:line="240" w:lineRule="exact"/>
              <w:rPr>
                <w:sz w:val="18"/>
                <w:szCs w:val="18"/>
              </w:rPr>
            </w:pPr>
            <w:r>
              <w:rPr>
                <w:sz w:val="18"/>
                <w:szCs w:val="18"/>
              </w:rPr>
              <w:t>D</w:t>
            </w:r>
            <w:r>
              <w:rPr>
                <w:sz w:val="18"/>
                <w:szCs w:val="18"/>
              </w:rPr>
              <w:t>：</w:t>
            </w:r>
            <w:r>
              <w:rPr>
                <w:sz w:val="18"/>
                <w:szCs w:val="18"/>
              </w:rPr>
              <w:t>4.</w:t>
            </w:r>
            <w:r>
              <w:rPr>
                <w:rFonts w:hint="eastAsia"/>
                <w:sz w:val="18"/>
                <w:szCs w:val="18"/>
              </w:rPr>
              <w:t>5</w:t>
            </w:r>
            <w:r>
              <w:rPr>
                <w:sz w:val="18"/>
                <w:szCs w:val="18"/>
              </w:rPr>
              <w:t>～</w:t>
            </w:r>
            <w:r>
              <w:rPr>
                <w:sz w:val="18"/>
                <w:szCs w:val="18"/>
              </w:rPr>
              <w:t xml:space="preserve">7.5 </w:t>
            </w:r>
          </w:p>
          <w:p w:rsidR="000A0F5A" w:rsidRDefault="008A7D66">
            <w:pPr>
              <w:spacing w:line="240" w:lineRule="exact"/>
              <w:rPr>
                <w:sz w:val="18"/>
                <w:szCs w:val="18"/>
              </w:rPr>
            </w:pPr>
            <w:r>
              <w:rPr>
                <w:sz w:val="18"/>
                <w:szCs w:val="18"/>
              </w:rPr>
              <w:t>L</w:t>
            </w:r>
            <w:r>
              <w:rPr>
                <w:sz w:val="18"/>
                <w:szCs w:val="18"/>
              </w:rPr>
              <w:t>：</w:t>
            </w:r>
            <w:r>
              <w:rPr>
                <w:sz w:val="18"/>
                <w:szCs w:val="18"/>
              </w:rPr>
              <w:t>20</w:t>
            </w:r>
            <w:r>
              <w:rPr>
                <w:sz w:val="18"/>
                <w:szCs w:val="18"/>
              </w:rPr>
              <w:t>～</w:t>
            </w:r>
            <w:r>
              <w:rPr>
                <w:sz w:val="18"/>
                <w:szCs w:val="18"/>
              </w:rPr>
              <w:t>60</w:t>
            </w:r>
          </w:p>
        </w:tc>
        <w:tc>
          <w:tcPr>
            <w:tcW w:w="1257" w:type="pct"/>
            <w:vMerge/>
            <w:shd w:val="clear" w:color="auto" w:fill="auto"/>
            <w:vAlign w:val="center"/>
          </w:tcPr>
          <w:p w:rsidR="000A0F5A" w:rsidRDefault="000A0F5A">
            <w:pPr>
              <w:keepNext/>
              <w:keepLines/>
              <w:spacing w:before="260" w:after="260" w:line="240" w:lineRule="exact"/>
              <w:rPr>
                <w:sz w:val="18"/>
                <w:szCs w:val="18"/>
              </w:rPr>
            </w:pPr>
          </w:p>
        </w:tc>
      </w:tr>
      <w:tr w:rsidR="000A0F5A">
        <w:trPr>
          <w:trHeight w:val="287"/>
          <w:jc w:val="center"/>
        </w:trPr>
        <w:tc>
          <w:tcPr>
            <w:tcW w:w="1693" w:type="pct"/>
            <w:vAlign w:val="center"/>
          </w:tcPr>
          <w:p w:rsidR="000A0F5A" w:rsidRDefault="008A7D66">
            <w:pPr>
              <w:spacing w:line="240" w:lineRule="exact"/>
              <w:rPr>
                <w:sz w:val="18"/>
                <w:szCs w:val="18"/>
              </w:rPr>
            </w:pPr>
            <w:r>
              <w:rPr>
                <w:sz w:val="18"/>
                <w:szCs w:val="18"/>
              </w:rPr>
              <w:t xml:space="preserve">COX </w:t>
            </w:r>
            <w:proofErr w:type="spellStart"/>
            <w:r>
              <w:rPr>
                <w:sz w:val="18"/>
                <w:szCs w:val="18"/>
              </w:rPr>
              <w:t>Polyaxial</w:t>
            </w:r>
            <w:proofErr w:type="spellEnd"/>
            <w:r>
              <w:rPr>
                <w:sz w:val="18"/>
                <w:szCs w:val="18"/>
              </w:rPr>
              <w:t xml:space="preserve"> Pedicle Screw </w:t>
            </w:r>
          </w:p>
        </w:tc>
        <w:tc>
          <w:tcPr>
            <w:tcW w:w="546" w:type="pct"/>
            <w:vMerge/>
            <w:shd w:val="clear" w:color="auto" w:fill="auto"/>
            <w:vAlign w:val="center"/>
          </w:tcPr>
          <w:p w:rsidR="000A0F5A" w:rsidRDefault="000A0F5A">
            <w:pPr>
              <w:keepNext/>
              <w:keepLines/>
              <w:spacing w:before="260" w:after="260" w:line="240" w:lineRule="exact"/>
              <w:rPr>
                <w:sz w:val="18"/>
                <w:szCs w:val="18"/>
              </w:rPr>
            </w:pPr>
          </w:p>
        </w:tc>
        <w:tc>
          <w:tcPr>
            <w:tcW w:w="1504" w:type="pct"/>
            <w:shd w:val="clear" w:color="auto" w:fill="auto"/>
            <w:vAlign w:val="center"/>
          </w:tcPr>
          <w:p w:rsidR="000A0F5A" w:rsidRDefault="008A7D66">
            <w:pPr>
              <w:spacing w:line="240" w:lineRule="exact"/>
              <w:rPr>
                <w:sz w:val="18"/>
                <w:szCs w:val="18"/>
              </w:rPr>
            </w:pPr>
            <w:r>
              <w:rPr>
                <w:sz w:val="18"/>
                <w:szCs w:val="18"/>
              </w:rPr>
              <w:t>D</w:t>
            </w:r>
            <w:r>
              <w:rPr>
                <w:sz w:val="18"/>
                <w:szCs w:val="18"/>
              </w:rPr>
              <w:t>：</w:t>
            </w:r>
            <w:r>
              <w:rPr>
                <w:sz w:val="18"/>
                <w:szCs w:val="18"/>
              </w:rPr>
              <w:t>4.0</w:t>
            </w:r>
            <w:r>
              <w:rPr>
                <w:sz w:val="18"/>
                <w:szCs w:val="18"/>
              </w:rPr>
              <w:t>～</w:t>
            </w:r>
            <w:r>
              <w:rPr>
                <w:sz w:val="18"/>
                <w:szCs w:val="18"/>
              </w:rPr>
              <w:t xml:space="preserve">7.5 </w:t>
            </w:r>
          </w:p>
          <w:p w:rsidR="000A0F5A" w:rsidRDefault="008A7D66">
            <w:pPr>
              <w:spacing w:line="240" w:lineRule="exact"/>
              <w:rPr>
                <w:sz w:val="18"/>
                <w:szCs w:val="18"/>
              </w:rPr>
            </w:pPr>
            <w:r>
              <w:rPr>
                <w:sz w:val="18"/>
                <w:szCs w:val="18"/>
              </w:rPr>
              <w:t>L</w:t>
            </w:r>
            <w:r>
              <w:rPr>
                <w:sz w:val="18"/>
                <w:szCs w:val="18"/>
              </w:rPr>
              <w:t>：</w:t>
            </w:r>
            <w:r>
              <w:rPr>
                <w:sz w:val="18"/>
                <w:szCs w:val="18"/>
              </w:rPr>
              <w:t>20</w:t>
            </w:r>
            <w:r>
              <w:rPr>
                <w:sz w:val="18"/>
                <w:szCs w:val="18"/>
              </w:rPr>
              <w:t>～</w:t>
            </w:r>
            <w:r>
              <w:rPr>
                <w:sz w:val="18"/>
                <w:szCs w:val="18"/>
              </w:rPr>
              <w:t>80</w:t>
            </w:r>
          </w:p>
        </w:tc>
        <w:tc>
          <w:tcPr>
            <w:tcW w:w="1257" w:type="pct"/>
            <w:vMerge/>
            <w:shd w:val="clear" w:color="auto" w:fill="auto"/>
            <w:vAlign w:val="center"/>
          </w:tcPr>
          <w:p w:rsidR="000A0F5A" w:rsidRDefault="000A0F5A">
            <w:pPr>
              <w:keepNext/>
              <w:keepLines/>
              <w:spacing w:before="260" w:after="260" w:line="240" w:lineRule="exact"/>
              <w:rPr>
                <w:sz w:val="18"/>
                <w:szCs w:val="18"/>
              </w:rPr>
            </w:pPr>
          </w:p>
        </w:tc>
      </w:tr>
      <w:tr w:rsidR="000A0F5A">
        <w:trPr>
          <w:trHeight w:val="287"/>
          <w:jc w:val="center"/>
        </w:trPr>
        <w:tc>
          <w:tcPr>
            <w:tcW w:w="1693" w:type="pct"/>
            <w:vAlign w:val="center"/>
          </w:tcPr>
          <w:p w:rsidR="000A0F5A" w:rsidRDefault="008A7D66">
            <w:pPr>
              <w:spacing w:line="240" w:lineRule="exact"/>
              <w:rPr>
                <w:sz w:val="18"/>
                <w:szCs w:val="18"/>
              </w:rPr>
            </w:pPr>
            <w:r>
              <w:rPr>
                <w:sz w:val="18"/>
                <w:szCs w:val="18"/>
              </w:rPr>
              <w:t xml:space="preserve">COX </w:t>
            </w:r>
            <w:proofErr w:type="spellStart"/>
            <w:r>
              <w:rPr>
                <w:sz w:val="18"/>
                <w:szCs w:val="18"/>
              </w:rPr>
              <w:t>Polyaxial</w:t>
            </w:r>
            <w:proofErr w:type="spellEnd"/>
            <w:r>
              <w:rPr>
                <w:sz w:val="18"/>
                <w:szCs w:val="18"/>
              </w:rPr>
              <w:t xml:space="preserve"> Reduction Pedicle Screw </w:t>
            </w:r>
          </w:p>
        </w:tc>
        <w:tc>
          <w:tcPr>
            <w:tcW w:w="546" w:type="pct"/>
            <w:vMerge/>
            <w:shd w:val="clear" w:color="auto" w:fill="auto"/>
            <w:vAlign w:val="center"/>
          </w:tcPr>
          <w:p w:rsidR="000A0F5A" w:rsidRDefault="000A0F5A">
            <w:pPr>
              <w:keepNext/>
              <w:keepLines/>
              <w:spacing w:before="260" w:after="260" w:line="240" w:lineRule="exact"/>
              <w:rPr>
                <w:sz w:val="18"/>
                <w:szCs w:val="18"/>
              </w:rPr>
            </w:pPr>
          </w:p>
        </w:tc>
        <w:tc>
          <w:tcPr>
            <w:tcW w:w="1504" w:type="pct"/>
            <w:shd w:val="clear" w:color="auto" w:fill="auto"/>
            <w:vAlign w:val="center"/>
          </w:tcPr>
          <w:p w:rsidR="000A0F5A" w:rsidRDefault="008A7D66">
            <w:pPr>
              <w:spacing w:line="240" w:lineRule="exact"/>
              <w:rPr>
                <w:sz w:val="18"/>
                <w:szCs w:val="18"/>
              </w:rPr>
            </w:pPr>
            <w:r>
              <w:rPr>
                <w:sz w:val="18"/>
                <w:szCs w:val="18"/>
              </w:rPr>
              <w:t>D</w:t>
            </w:r>
            <w:r>
              <w:rPr>
                <w:sz w:val="18"/>
                <w:szCs w:val="18"/>
              </w:rPr>
              <w:t>：</w:t>
            </w:r>
            <w:r>
              <w:rPr>
                <w:sz w:val="18"/>
                <w:szCs w:val="18"/>
              </w:rPr>
              <w:t>4.</w:t>
            </w:r>
            <w:r>
              <w:rPr>
                <w:rFonts w:hint="eastAsia"/>
                <w:sz w:val="18"/>
                <w:szCs w:val="18"/>
              </w:rPr>
              <w:t>5</w:t>
            </w:r>
            <w:r>
              <w:rPr>
                <w:sz w:val="18"/>
                <w:szCs w:val="18"/>
              </w:rPr>
              <w:t>～</w:t>
            </w:r>
            <w:r>
              <w:rPr>
                <w:sz w:val="18"/>
                <w:szCs w:val="18"/>
              </w:rPr>
              <w:t xml:space="preserve">7.5 </w:t>
            </w:r>
          </w:p>
          <w:p w:rsidR="000A0F5A" w:rsidRDefault="008A7D66">
            <w:pPr>
              <w:spacing w:line="240" w:lineRule="exact"/>
              <w:rPr>
                <w:sz w:val="18"/>
                <w:szCs w:val="18"/>
              </w:rPr>
            </w:pPr>
            <w:r>
              <w:rPr>
                <w:sz w:val="18"/>
                <w:szCs w:val="18"/>
              </w:rPr>
              <w:t>L</w:t>
            </w:r>
            <w:r>
              <w:rPr>
                <w:sz w:val="18"/>
                <w:szCs w:val="18"/>
              </w:rPr>
              <w:t>：</w:t>
            </w:r>
            <w:r>
              <w:rPr>
                <w:sz w:val="18"/>
                <w:szCs w:val="18"/>
              </w:rPr>
              <w:t>20</w:t>
            </w:r>
            <w:r>
              <w:rPr>
                <w:sz w:val="18"/>
                <w:szCs w:val="18"/>
              </w:rPr>
              <w:t>～</w:t>
            </w:r>
            <w:r>
              <w:rPr>
                <w:sz w:val="18"/>
                <w:szCs w:val="18"/>
              </w:rPr>
              <w:t>60</w:t>
            </w:r>
          </w:p>
        </w:tc>
        <w:tc>
          <w:tcPr>
            <w:tcW w:w="1257" w:type="pct"/>
            <w:vMerge/>
            <w:shd w:val="clear" w:color="auto" w:fill="auto"/>
            <w:vAlign w:val="center"/>
          </w:tcPr>
          <w:p w:rsidR="000A0F5A" w:rsidRDefault="000A0F5A">
            <w:pPr>
              <w:keepNext/>
              <w:keepLines/>
              <w:spacing w:before="260" w:after="260" w:line="240" w:lineRule="exact"/>
              <w:rPr>
                <w:sz w:val="18"/>
                <w:szCs w:val="18"/>
              </w:rPr>
            </w:pPr>
          </w:p>
        </w:tc>
      </w:tr>
      <w:tr w:rsidR="000A0F5A">
        <w:trPr>
          <w:trHeight w:val="630"/>
          <w:jc w:val="center"/>
        </w:trPr>
        <w:tc>
          <w:tcPr>
            <w:tcW w:w="1693" w:type="pct"/>
            <w:vAlign w:val="center"/>
          </w:tcPr>
          <w:p w:rsidR="000A0F5A" w:rsidRDefault="000A0F5A">
            <w:pPr>
              <w:spacing w:line="240" w:lineRule="exact"/>
              <w:rPr>
                <w:sz w:val="18"/>
                <w:szCs w:val="18"/>
              </w:rPr>
            </w:pPr>
          </w:p>
          <w:p w:rsidR="000A0F5A" w:rsidRDefault="008A7D66">
            <w:pPr>
              <w:spacing w:line="240" w:lineRule="exact"/>
              <w:rPr>
                <w:sz w:val="18"/>
                <w:szCs w:val="18"/>
              </w:rPr>
            </w:pPr>
            <w:r>
              <w:rPr>
                <w:sz w:val="18"/>
                <w:szCs w:val="18"/>
              </w:rPr>
              <w:t>X Transverse connector</w:t>
            </w:r>
          </w:p>
        </w:tc>
        <w:tc>
          <w:tcPr>
            <w:tcW w:w="546" w:type="pct"/>
            <w:vAlign w:val="center"/>
          </w:tcPr>
          <w:p w:rsidR="000A0F5A" w:rsidRDefault="008A7D66">
            <w:pPr>
              <w:spacing w:line="240" w:lineRule="exact"/>
              <w:jc w:val="center"/>
              <w:rPr>
                <w:sz w:val="18"/>
                <w:szCs w:val="18"/>
              </w:rPr>
            </w:pPr>
            <w:r>
              <w:rPr>
                <w:sz w:val="18"/>
                <w:szCs w:val="18"/>
              </w:rPr>
              <w:t>FJG4</w:t>
            </w:r>
          </w:p>
        </w:tc>
        <w:tc>
          <w:tcPr>
            <w:tcW w:w="1504" w:type="pct"/>
            <w:shd w:val="clear" w:color="auto" w:fill="auto"/>
            <w:vAlign w:val="center"/>
          </w:tcPr>
          <w:p w:rsidR="000A0F5A" w:rsidRDefault="008A7D66">
            <w:pPr>
              <w:spacing w:line="240" w:lineRule="exact"/>
              <w:rPr>
                <w:sz w:val="18"/>
                <w:szCs w:val="18"/>
              </w:rPr>
            </w:pPr>
            <w:r>
              <w:rPr>
                <w:sz w:val="18"/>
                <w:szCs w:val="18"/>
              </w:rPr>
              <w:t>D</w:t>
            </w:r>
            <w:r>
              <w:rPr>
                <w:sz w:val="18"/>
                <w:szCs w:val="18"/>
              </w:rPr>
              <w:t>：</w:t>
            </w:r>
            <w:r>
              <w:rPr>
                <w:sz w:val="18"/>
                <w:szCs w:val="18"/>
              </w:rPr>
              <w:t>5.5,</w:t>
            </w:r>
            <w:r>
              <w:rPr>
                <w:sz w:val="18"/>
                <w:szCs w:val="18"/>
                <w:lang w:eastAsia="zh-TW"/>
              </w:rPr>
              <w:t>6.0</w:t>
            </w:r>
          </w:p>
        </w:tc>
        <w:tc>
          <w:tcPr>
            <w:tcW w:w="1257" w:type="pct"/>
            <w:shd w:val="clear" w:color="auto" w:fill="auto"/>
            <w:vAlign w:val="center"/>
          </w:tcPr>
          <w:p w:rsidR="000A0F5A" w:rsidRDefault="008A7D66">
            <w:pPr>
              <w:spacing w:line="240" w:lineRule="exact"/>
              <w:rPr>
                <w:sz w:val="18"/>
                <w:szCs w:val="18"/>
              </w:rPr>
            </w:pPr>
            <w:r>
              <w:rPr>
                <w:sz w:val="18"/>
                <w:szCs w:val="18"/>
              </w:rPr>
              <w:t>-</w:t>
            </w:r>
          </w:p>
        </w:tc>
      </w:tr>
      <w:tr w:rsidR="000A0F5A">
        <w:trPr>
          <w:trHeight w:val="180"/>
          <w:jc w:val="center"/>
        </w:trPr>
        <w:tc>
          <w:tcPr>
            <w:tcW w:w="1693" w:type="pct"/>
            <w:vAlign w:val="center"/>
          </w:tcPr>
          <w:p w:rsidR="000A0F5A" w:rsidRDefault="008A7D66">
            <w:pPr>
              <w:spacing w:line="240" w:lineRule="exact"/>
              <w:rPr>
                <w:sz w:val="18"/>
                <w:szCs w:val="18"/>
              </w:rPr>
            </w:pPr>
            <w:r>
              <w:rPr>
                <w:sz w:val="18"/>
                <w:szCs w:val="18"/>
              </w:rPr>
              <w:t xml:space="preserve">Connecting Rod </w:t>
            </w:r>
          </w:p>
        </w:tc>
        <w:tc>
          <w:tcPr>
            <w:tcW w:w="546" w:type="pct"/>
            <w:shd w:val="clear" w:color="auto" w:fill="auto"/>
            <w:vAlign w:val="center"/>
          </w:tcPr>
          <w:p w:rsidR="000A0F5A" w:rsidRDefault="008A7D66">
            <w:pPr>
              <w:spacing w:line="240" w:lineRule="exact"/>
              <w:jc w:val="center"/>
              <w:rPr>
                <w:sz w:val="18"/>
                <w:szCs w:val="18"/>
              </w:rPr>
            </w:pPr>
            <w:r>
              <w:rPr>
                <w:sz w:val="18"/>
                <w:szCs w:val="18"/>
              </w:rPr>
              <w:t>FJB1</w:t>
            </w:r>
          </w:p>
        </w:tc>
        <w:tc>
          <w:tcPr>
            <w:tcW w:w="1504" w:type="pct"/>
            <w:shd w:val="clear" w:color="auto" w:fill="auto"/>
            <w:vAlign w:val="center"/>
          </w:tcPr>
          <w:p w:rsidR="000A0F5A" w:rsidRDefault="008A7D66">
            <w:pPr>
              <w:spacing w:line="240" w:lineRule="exact"/>
              <w:rPr>
                <w:sz w:val="18"/>
                <w:szCs w:val="18"/>
              </w:rPr>
            </w:pPr>
            <w:r>
              <w:rPr>
                <w:sz w:val="18"/>
                <w:szCs w:val="18"/>
              </w:rPr>
              <w:t>D</w:t>
            </w:r>
            <w:r>
              <w:rPr>
                <w:sz w:val="18"/>
                <w:szCs w:val="18"/>
              </w:rPr>
              <w:t>：</w:t>
            </w:r>
            <w:r>
              <w:rPr>
                <w:sz w:val="18"/>
                <w:szCs w:val="18"/>
              </w:rPr>
              <w:t>3.5,5</w:t>
            </w:r>
            <w:r>
              <w:rPr>
                <w:sz w:val="18"/>
                <w:szCs w:val="18"/>
                <w:lang w:eastAsia="zh-TW"/>
              </w:rPr>
              <w:t>.5</w:t>
            </w:r>
            <w:r>
              <w:rPr>
                <w:sz w:val="18"/>
                <w:szCs w:val="18"/>
              </w:rPr>
              <w:t>,6.0</w:t>
            </w:r>
          </w:p>
          <w:p w:rsidR="000A0F5A" w:rsidRDefault="008A7D66">
            <w:pPr>
              <w:spacing w:line="240" w:lineRule="exact"/>
              <w:rPr>
                <w:sz w:val="18"/>
                <w:szCs w:val="18"/>
              </w:rPr>
            </w:pPr>
            <w:r>
              <w:rPr>
                <w:sz w:val="18"/>
                <w:szCs w:val="18"/>
              </w:rPr>
              <w:t>L</w:t>
            </w:r>
            <w:r>
              <w:rPr>
                <w:sz w:val="18"/>
                <w:szCs w:val="18"/>
              </w:rPr>
              <w:t>：</w:t>
            </w:r>
            <w:r>
              <w:rPr>
                <w:sz w:val="18"/>
                <w:szCs w:val="18"/>
              </w:rPr>
              <w:t>40</w:t>
            </w:r>
            <w:r>
              <w:rPr>
                <w:sz w:val="18"/>
                <w:szCs w:val="18"/>
              </w:rPr>
              <w:t>～</w:t>
            </w:r>
            <w:r>
              <w:rPr>
                <w:sz w:val="18"/>
                <w:szCs w:val="18"/>
              </w:rPr>
              <w:t>500</w:t>
            </w:r>
          </w:p>
        </w:tc>
        <w:tc>
          <w:tcPr>
            <w:tcW w:w="1257" w:type="pct"/>
            <w:shd w:val="clear" w:color="auto" w:fill="auto"/>
            <w:vAlign w:val="center"/>
          </w:tcPr>
          <w:p w:rsidR="000A0F5A" w:rsidRDefault="008A7D66">
            <w:pPr>
              <w:spacing w:line="240" w:lineRule="exact"/>
              <w:rPr>
                <w:sz w:val="18"/>
                <w:szCs w:val="18"/>
              </w:rPr>
            </w:pPr>
            <w:r>
              <w:rPr>
                <w:sz w:val="18"/>
                <w:szCs w:val="18"/>
              </w:rPr>
              <w:t>Include straight, bent, single hex head and double hex heads</w:t>
            </w:r>
          </w:p>
          <w:p w:rsidR="000A0F5A" w:rsidRDefault="008A7D66">
            <w:pPr>
              <w:spacing w:line="240" w:lineRule="exact"/>
              <w:rPr>
                <w:sz w:val="18"/>
                <w:szCs w:val="18"/>
              </w:rPr>
            </w:pPr>
            <w:r>
              <w:rPr>
                <w:sz w:val="18"/>
                <w:szCs w:val="18"/>
              </w:rPr>
              <w:t>Interval of L is : 5</w:t>
            </w:r>
          </w:p>
          <w:p w:rsidR="000A0F5A" w:rsidRDefault="000A0F5A">
            <w:pPr>
              <w:spacing w:line="240" w:lineRule="exact"/>
              <w:rPr>
                <w:sz w:val="18"/>
                <w:szCs w:val="18"/>
              </w:rPr>
            </w:pPr>
          </w:p>
        </w:tc>
      </w:tr>
      <w:tr w:rsidR="000A0F5A">
        <w:trPr>
          <w:trHeight w:val="252"/>
          <w:jc w:val="center"/>
        </w:trPr>
        <w:tc>
          <w:tcPr>
            <w:tcW w:w="1693" w:type="pct"/>
            <w:vAlign w:val="center"/>
          </w:tcPr>
          <w:p w:rsidR="000A0F5A" w:rsidRDefault="008A7D66">
            <w:pPr>
              <w:spacing w:line="240" w:lineRule="exact"/>
              <w:rPr>
                <w:sz w:val="18"/>
                <w:szCs w:val="18"/>
              </w:rPr>
            </w:pPr>
            <w:r>
              <w:rPr>
                <w:sz w:val="18"/>
                <w:szCs w:val="18"/>
              </w:rPr>
              <w:t xml:space="preserve">Transverse Connecting Rod </w:t>
            </w:r>
          </w:p>
        </w:tc>
        <w:tc>
          <w:tcPr>
            <w:tcW w:w="546" w:type="pct"/>
            <w:shd w:val="clear" w:color="auto" w:fill="auto"/>
            <w:vAlign w:val="center"/>
          </w:tcPr>
          <w:p w:rsidR="000A0F5A" w:rsidRDefault="008A7D66">
            <w:pPr>
              <w:spacing w:line="240" w:lineRule="exact"/>
              <w:jc w:val="center"/>
              <w:rPr>
                <w:sz w:val="18"/>
                <w:szCs w:val="18"/>
              </w:rPr>
            </w:pPr>
            <w:r>
              <w:rPr>
                <w:sz w:val="18"/>
                <w:szCs w:val="18"/>
              </w:rPr>
              <w:t>FJB4</w:t>
            </w:r>
          </w:p>
        </w:tc>
        <w:tc>
          <w:tcPr>
            <w:tcW w:w="1504" w:type="pct"/>
            <w:shd w:val="clear" w:color="auto" w:fill="auto"/>
            <w:vAlign w:val="center"/>
          </w:tcPr>
          <w:p w:rsidR="000A0F5A" w:rsidRDefault="008A7D66">
            <w:pPr>
              <w:spacing w:line="240" w:lineRule="exact"/>
              <w:rPr>
                <w:sz w:val="18"/>
                <w:szCs w:val="18"/>
              </w:rPr>
            </w:pPr>
            <w:r>
              <w:rPr>
                <w:sz w:val="18"/>
                <w:szCs w:val="18"/>
              </w:rPr>
              <w:t>D</w:t>
            </w:r>
            <w:r>
              <w:rPr>
                <w:sz w:val="18"/>
                <w:szCs w:val="18"/>
              </w:rPr>
              <w:t>：</w:t>
            </w:r>
            <w:r>
              <w:rPr>
                <w:sz w:val="18"/>
                <w:szCs w:val="18"/>
              </w:rPr>
              <w:t xml:space="preserve">3.0,4.0 </w:t>
            </w:r>
          </w:p>
          <w:p w:rsidR="000A0F5A" w:rsidRDefault="008A7D66">
            <w:pPr>
              <w:spacing w:line="240" w:lineRule="exact"/>
              <w:rPr>
                <w:sz w:val="18"/>
                <w:szCs w:val="18"/>
              </w:rPr>
            </w:pPr>
            <w:r>
              <w:rPr>
                <w:sz w:val="18"/>
                <w:szCs w:val="18"/>
              </w:rPr>
              <w:t>L</w:t>
            </w:r>
            <w:r>
              <w:rPr>
                <w:sz w:val="18"/>
                <w:szCs w:val="18"/>
              </w:rPr>
              <w:t>：</w:t>
            </w:r>
            <w:r>
              <w:rPr>
                <w:sz w:val="18"/>
                <w:szCs w:val="18"/>
              </w:rPr>
              <w:t>30</w:t>
            </w:r>
            <w:r>
              <w:rPr>
                <w:sz w:val="18"/>
                <w:szCs w:val="18"/>
              </w:rPr>
              <w:t>～</w:t>
            </w:r>
            <w:r>
              <w:rPr>
                <w:sz w:val="18"/>
                <w:szCs w:val="18"/>
              </w:rPr>
              <w:t>100</w:t>
            </w:r>
          </w:p>
        </w:tc>
        <w:tc>
          <w:tcPr>
            <w:tcW w:w="1257" w:type="pct"/>
            <w:shd w:val="clear" w:color="auto" w:fill="auto"/>
            <w:vAlign w:val="center"/>
          </w:tcPr>
          <w:p w:rsidR="000A0F5A" w:rsidRDefault="008A7D66">
            <w:pPr>
              <w:spacing w:line="240" w:lineRule="exact"/>
              <w:rPr>
                <w:sz w:val="18"/>
                <w:szCs w:val="18"/>
              </w:rPr>
            </w:pPr>
            <w:r>
              <w:rPr>
                <w:sz w:val="18"/>
                <w:szCs w:val="18"/>
              </w:rPr>
              <w:t>Round</w:t>
            </w:r>
            <w:r>
              <w:rPr>
                <w:sz w:val="18"/>
                <w:szCs w:val="18"/>
              </w:rPr>
              <w:t>，</w:t>
            </w:r>
            <w:r>
              <w:rPr>
                <w:sz w:val="18"/>
                <w:szCs w:val="18"/>
              </w:rPr>
              <w:t xml:space="preserve">flat </w:t>
            </w:r>
          </w:p>
          <w:p w:rsidR="000A0F5A" w:rsidRDefault="008A7D66">
            <w:pPr>
              <w:spacing w:line="200" w:lineRule="exact"/>
              <w:rPr>
                <w:sz w:val="18"/>
                <w:szCs w:val="18"/>
              </w:rPr>
            </w:pPr>
            <w:r>
              <w:rPr>
                <w:sz w:val="18"/>
                <w:szCs w:val="18"/>
              </w:rPr>
              <w:t xml:space="preserve">Interval of L is: 5  </w:t>
            </w:r>
          </w:p>
        </w:tc>
      </w:tr>
      <w:tr w:rsidR="000A0F5A">
        <w:trPr>
          <w:trHeight w:val="288"/>
          <w:jc w:val="center"/>
        </w:trPr>
        <w:tc>
          <w:tcPr>
            <w:tcW w:w="5000" w:type="pct"/>
            <w:gridSpan w:val="4"/>
            <w:vAlign w:val="center"/>
          </w:tcPr>
          <w:p w:rsidR="000A0F5A" w:rsidRDefault="008A7D66">
            <w:pPr>
              <w:spacing w:line="240" w:lineRule="exact"/>
              <w:rPr>
                <w:sz w:val="18"/>
                <w:szCs w:val="18"/>
              </w:rPr>
            </w:pPr>
            <w:r>
              <w:rPr>
                <w:sz w:val="18"/>
                <w:szCs w:val="18"/>
              </w:rPr>
              <w:t xml:space="preserve">Note: Rotating parts of screw plugs include hexagon and </w:t>
            </w:r>
            <w:proofErr w:type="spellStart"/>
            <w:r>
              <w:rPr>
                <w:sz w:val="18"/>
                <w:szCs w:val="18"/>
              </w:rPr>
              <w:t>torx</w:t>
            </w:r>
            <w:proofErr w:type="spellEnd"/>
            <w:r>
              <w:rPr>
                <w:sz w:val="18"/>
                <w:szCs w:val="18"/>
              </w:rPr>
              <w:t xml:space="preserve">. Reduction screws include normal reduction and extendable reduction. The thread head types of </w:t>
            </w:r>
            <w:proofErr w:type="spellStart"/>
            <w:r>
              <w:rPr>
                <w:sz w:val="18"/>
                <w:szCs w:val="18"/>
              </w:rPr>
              <w:t>polyaxial</w:t>
            </w:r>
            <w:proofErr w:type="spellEnd"/>
            <w:r>
              <w:rPr>
                <w:sz w:val="18"/>
                <w:szCs w:val="18"/>
              </w:rPr>
              <w:t xml:space="preserve"> screws include </w:t>
            </w:r>
            <w:proofErr w:type="spellStart"/>
            <w:r>
              <w:rPr>
                <w:sz w:val="18"/>
                <w:szCs w:val="18"/>
              </w:rPr>
              <w:t>polyaxial</w:t>
            </w:r>
            <w:proofErr w:type="spellEnd"/>
            <w:r>
              <w:rPr>
                <w:sz w:val="18"/>
                <w:szCs w:val="18"/>
              </w:rPr>
              <w:t xml:space="preserve">, </w:t>
            </w:r>
            <w:proofErr w:type="spellStart"/>
            <w:r>
              <w:rPr>
                <w:sz w:val="18"/>
                <w:szCs w:val="18"/>
              </w:rPr>
              <w:t>uniaxial</w:t>
            </w:r>
            <w:proofErr w:type="spellEnd"/>
            <w:r>
              <w:rPr>
                <w:sz w:val="18"/>
                <w:szCs w:val="18"/>
              </w:rPr>
              <w:t xml:space="preserve"> and </w:t>
            </w:r>
            <w:proofErr w:type="spellStart"/>
            <w:r>
              <w:rPr>
                <w:sz w:val="18"/>
                <w:szCs w:val="18"/>
              </w:rPr>
              <w:t>uniplanar</w:t>
            </w:r>
            <w:proofErr w:type="spellEnd"/>
            <w:r>
              <w:rPr>
                <w:sz w:val="18"/>
                <w:szCs w:val="18"/>
              </w:rPr>
              <w:t>.</w:t>
            </w:r>
          </w:p>
        </w:tc>
      </w:tr>
    </w:tbl>
    <w:p w:rsidR="000A0F5A" w:rsidRDefault="000A0F5A">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3010"/>
        <w:gridCol w:w="803"/>
        <w:gridCol w:w="2308"/>
        <w:gridCol w:w="2401"/>
      </w:tblGrid>
      <w:tr w:rsidR="000A0F5A">
        <w:trPr>
          <w:trHeight w:val="20"/>
          <w:jc w:val="center"/>
        </w:trPr>
        <w:tc>
          <w:tcPr>
            <w:tcW w:w="1766" w:type="pct"/>
            <w:vAlign w:val="center"/>
          </w:tcPr>
          <w:p w:rsidR="000A0F5A" w:rsidRDefault="008A7D66">
            <w:pPr>
              <w:jc w:val="center"/>
              <w:rPr>
                <w:sz w:val="18"/>
                <w:szCs w:val="18"/>
              </w:rPr>
            </w:pPr>
            <w:r>
              <w:rPr>
                <w:sz w:val="18"/>
                <w:szCs w:val="18"/>
              </w:rPr>
              <w:t>Product Name</w:t>
            </w:r>
          </w:p>
        </w:tc>
        <w:tc>
          <w:tcPr>
            <w:tcW w:w="471" w:type="pct"/>
            <w:shd w:val="clear" w:color="auto" w:fill="auto"/>
            <w:vAlign w:val="center"/>
          </w:tcPr>
          <w:p w:rsidR="000A0F5A" w:rsidRDefault="008A7D66">
            <w:pPr>
              <w:jc w:val="center"/>
              <w:rPr>
                <w:sz w:val="18"/>
                <w:szCs w:val="18"/>
              </w:rPr>
            </w:pPr>
            <w:r>
              <w:rPr>
                <w:sz w:val="18"/>
                <w:szCs w:val="18"/>
              </w:rPr>
              <w:t>Type</w:t>
            </w:r>
          </w:p>
        </w:tc>
        <w:tc>
          <w:tcPr>
            <w:tcW w:w="1354" w:type="pct"/>
            <w:shd w:val="clear" w:color="auto" w:fill="auto"/>
            <w:vAlign w:val="center"/>
          </w:tcPr>
          <w:p w:rsidR="000A0F5A" w:rsidRDefault="008A7D66">
            <w:pPr>
              <w:jc w:val="center"/>
              <w:rPr>
                <w:sz w:val="18"/>
                <w:szCs w:val="18"/>
              </w:rPr>
            </w:pPr>
            <w:r>
              <w:rPr>
                <w:sz w:val="18"/>
                <w:szCs w:val="18"/>
              </w:rPr>
              <w:t>Description</w:t>
            </w:r>
          </w:p>
        </w:tc>
        <w:tc>
          <w:tcPr>
            <w:tcW w:w="1408" w:type="pct"/>
            <w:shd w:val="clear" w:color="auto" w:fill="auto"/>
            <w:vAlign w:val="center"/>
          </w:tcPr>
          <w:p w:rsidR="000A0F5A" w:rsidRDefault="008A7D66">
            <w:pPr>
              <w:jc w:val="center"/>
              <w:rPr>
                <w:sz w:val="18"/>
                <w:szCs w:val="18"/>
              </w:rPr>
            </w:pPr>
            <w:r>
              <w:rPr>
                <w:sz w:val="18"/>
                <w:szCs w:val="18"/>
              </w:rPr>
              <w:t>Remark</w:t>
            </w:r>
          </w:p>
        </w:tc>
      </w:tr>
      <w:tr w:rsidR="000A0F5A">
        <w:trPr>
          <w:trHeight w:val="966"/>
          <w:jc w:val="center"/>
        </w:trPr>
        <w:tc>
          <w:tcPr>
            <w:tcW w:w="1766" w:type="pct"/>
            <w:vAlign w:val="center"/>
          </w:tcPr>
          <w:p w:rsidR="000A0F5A" w:rsidRDefault="000A0F5A">
            <w:pPr>
              <w:rPr>
                <w:sz w:val="18"/>
                <w:szCs w:val="18"/>
              </w:rPr>
            </w:pPr>
          </w:p>
          <w:p w:rsidR="000A0F5A" w:rsidRDefault="008A7D66">
            <w:pPr>
              <w:rPr>
                <w:sz w:val="18"/>
                <w:szCs w:val="18"/>
              </w:rPr>
            </w:pPr>
            <w:r>
              <w:rPr>
                <w:sz w:val="18"/>
                <w:szCs w:val="18"/>
              </w:rPr>
              <w:t xml:space="preserve">SCHANZ Pedicle Screw </w:t>
            </w:r>
          </w:p>
        </w:tc>
        <w:tc>
          <w:tcPr>
            <w:tcW w:w="471" w:type="pct"/>
            <w:vMerge w:val="restart"/>
            <w:shd w:val="clear" w:color="auto" w:fill="auto"/>
            <w:vAlign w:val="center"/>
          </w:tcPr>
          <w:p w:rsidR="000A0F5A" w:rsidRDefault="008A7D66">
            <w:pPr>
              <w:jc w:val="center"/>
              <w:rPr>
                <w:sz w:val="18"/>
                <w:szCs w:val="18"/>
              </w:rPr>
            </w:pPr>
            <w:r>
              <w:rPr>
                <w:sz w:val="18"/>
                <w:szCs w:val="18"/>
              </w:rPr>
              <w:t>FJD4</w:t>
            </w:r>
          </w:p>
        </w:tc>
        <w:tc>
          <w:tcPr>
            <w:tcW w:w="1354" w:type="pct"/>
            <w:vMerge w:val="restart"/>
            <w:shd w:val="clear" w:color="auto" w:fill="auto"/>
            <w:vAlign w:val="center"/>
          </w:tcPr>
          <w:p w:rsidR="000A0F5A" w:rsidRDefault="000A0F5A">
            <w:pPr>
              <w:rPr>
                <w:sz w:val="18"/>
                <w:szCs w:val="18"/>
              </w:rPr>
            </w:pPr>
          </w:p>
          <w:p w:rsidR="000A0F5A" w:rsidRDefault="008A7D66">
            <w:pPr>
              <w:rPr>
                <w:sz w:val="18"/>
                <w:szCs w:val="18"/>
              </w:rPr>
            </w:pPr>
            <w:r>
              <w:rPr>
                <w:sz w:val="18"/>
                <w:szCs w:val="18"/>
              </w:rPr>
              <w:t>D</w:t>
            </w:r>
            <w:r>
              <w:rPr>
                <w:sz w:val="18"/>
                <w:szCs w:val="18"/>
              </w:rPr>
              <w:t>：</w:t>
            </w:r>
            <w:r>
              <w:rPr>
                <w:sz w:val="18"/>
                <w:szCs w:val="18"/>
              </w:rPr>
              <w:t>5.0,5.5</w:t>
            </w:r>
            <w:r>
              <w:rPr>
                <w:sz w:val="18"/>
                <w:szCs w:val="18"/>
                <w:lang w:eastAsia="zh-TW"/>
              </w:rPr>
              <w:t>,</w:t>
            </w:r>
            <w:r>
              <w:rPr>
                <w:sz w:val="18"/>
                <w:szCs w:val="18"/>
              </w:rPr>
              <w:t xml:space="preserve"> 6.0,6.5, </w:t>
            </w:r>
            <w:r>
              <w:rPr>
                <w:rFonts w:hint="eastAsia"/>
                <w:sz w:val="18"/>
                <w:szCs w:val="18"/>
              </w:rPr>
              <w:t>7.0,</w:t>
            </w:r>
            <w:r>
              <w:rPr>
                <w:sz w:val="18"/>
                <w:szCs w:val="18"/>
              </w:rPr>
              <w:t xml:space="preserve">7.5  </w:t>
            </w:r>
          </w:p>
          <w:p w:rsidR="000A0F5A" w:rsidRDefault="008A7D66">
            <w:pPr>
              <w:rPr>
                <w:sz w:val="18"/>
                <w:szCs w:val="18"/>
              </w:rPr>
            </w:pPr>
            <w:r>
              <w:rPr>
                <w:sz w:val="18"/>
                <w:szCs w:val="18"/>
              </w:rPr>
              <w:t>L</w:t>
            </w:r>
            <w:r>
              <w:rPr>
                <w:sz w:val="18"/>
                <w:szCs w:val="18"/>
              </w:rPr>
              <w:t>：</w:t>
            </w:r>
            <w:r>
              <w:rPr>
                <w:sz w:val="18"/>
                <w:szCs w:val="18"/>
              </w:rPr>
              <w:t>3</w:t>
            </w:r>
            <w:r>
              <w:rPr>
                <w:rFonts w:hint="eastAsia"/>
                <w:sz w:val="18"/>
                <w:szCs w:val="18"/>
              </w:rPr>
              <w:t>0</w:t>
            </w:r>
            <w:r>
              <w:rPr>
                <w:sz w:val="18"/>
                <w:szCs w:val="18"/>
              </w:rPr>
              <w:t>～</w:t>
            </w:r>
            <w:r>
              <w:rPr>
                <w:rFonts w:hint="eastAsia"/>
                <w:sz w:val="18"/>
                <w:szCs w:val="18"/>
              </w:rPr>
              <w:t>6</w:t>
            </w:r>
            <w:r>
              <w:rPr>
                <w:sz w:val="18"/>
                <w:szCs w:val="18"/>
              </w:rPr>
              <w:t>0</w:t>
            </w:r>
          </w:p>
        </w:tc>
        <w:tc>
          <w:tcPr>
            <w:tcW w:w="1408" w:type="pct"/>
            <w:vMerge w:val="restart"/>
            <w:shd w:val="clear" w:color="auto" w:fill="auto"/>
            <w:vAlign w:val="center"/>
          </w:tcPr>
          <w:p w:rsidR="000A0F5A" w:rsidRDefault="008A7D66">
            <w:pPr>
              <w:rPr>
                <w:sz w:val="18"/>
                <w:szCs w:val="18"/>
              </w:rPr>
            </w:pPr>
            <w:r>
              <w:rPr>
                <w:sz w:val="18"/>
                <w:szCs w:val="18"/>
              </w:rPr>
              <w:t xml:space="preserve">Screw types include self tapping and non-self tapping </w:t>
            </w:r>
          </w:p>
          <w:p w:rsidR="000A0F5A" w:rsidRDefault="008A7D66">
            <w:pPr>
              <w:rPr>
                <w:sz w:val="18"/>
                <w:szCs w:val="18"/>
              </w:rPr>
            </w:pPr>
            <w:r>
              <w:rPr>
                <w:sz w:val="18"/>
                <w:szCs w:val="18"/>
              </w:rPr>
              <w:t>Types of thread include single thread and double threads.</w:t>
            </w:r>
          </w:p>
          <w:p w:rsidR="000A0F5A" w:rsidRDefault="008A7D66">
            <w:pPr>
              <w:rPr>
                <w:sz w:val="18"/>
                <w:szCs w:val="18"/>
              </w:rPr>
            </w:pPr>
            <w:r>
              <w:rPr>
                <w:sz w:val="18"/>
                <w:szCs w:val="18"/>
              </w:rPr>
              <w:t>Interval of L is: 5</w:t>
            </w:r>
          </w:p>
        </w:tc>
      </w:tr>
      <w:tr w:rsidR="000A0F5A">
        <w:trPr>
          <w:trHeight w:val="966"/>
          <w:jc w:val="center"/>
        </w:trPr>
        <w:tc>
          <w:tcPr>
            <w:tcW w:w="1766" w:type="pct"/>
            <w:vAlign w:val="center"/>
          </w:tcPr>
          <w:p w:rsidR="000A0F5A" w:rsidRDefault="008A7D66">
            <w:pPr>
              <w:rPr>
                <w:sz w:val="18"/>
                <w:szCs w:val="18"/>
              </w:rPr>
            </w:pPr>
            <w:r>
              <w:rPr>
                <w:sz w:val="18"/>
                <w:szCs w:val="18"/>
              </w:rPr>
              <w:t>SCHANZ Pedicle Screw Ⅰ</w:t>
            </w:r>
          </w:p>
        </w:tc>
        <w:tc>
          <w:tcPr>
            <w:tcW w:w="471" w:type="pct"/>
            <w:vMerge/>
            <w:shd w:val="clear" w:color="auto" w:fill="auto"/>
            <w:vAlign w:val="center"/>
          </w:tcPr>
          <w:p w:rsidR="000A0F5A" w:rsidRDefault="000A0F5A">
            <w:pPr>
              <w:keepNext/>
              <w:keepLines/>
              <w:spacing w:before="260" w:after="260" w:line="416" w:lineRule="auto"/>
              <w:jc w:val="center"/>
              <w:rPr>
                <w:sz w:val="18"/>
                <w:szCs w:val="18"/>
              </w:rPr>
            </w:pPr>
          </w:p>
        </w:tc>
        <w:tc>
          <w:tcPr>
            <w:tcW w:w="1354" w:type="pct"/>
            <w:vMerge/>
            <w:shd w:val="clear" w:color="auto" w:fill="auto"/>
            <w:vAlign w:val="center"/>
          </w:tcPr>
          <w:p w:rsidR="000A0F5A" w:rsidRDefault="000A0F5A">
            <w:pPr>
              <w:keepNext/>
              <w:keepLines/>
              <w:spacing w:before="260" w:after="260" w:line="416" w:lineRule="auto"/>
              <w:rPr>
                <w:sz w:val="18"/>
                <w:szCs w:val="18"/>
              </w:rPr>
            </w:pPr>
          </w:p>
        </w:tc>
        <w:tc>
          <w:tcPr>
            <w:tcW w:w="1408" w:type="pct"/>
            <w:vMerge/>
            <w:shd w:val="clear" w:color="auto" w:fill="auto"/>
            <w:vAlign w:val="center"/>
          </w:tcPr>
          <w:p w:rsidR="000A0F5A" w:rsidRDefault="000A0F5A">
            <w:pPr>
              <w:keepNext/>
              <w:keepLines/>
              <w:spacing w:before="260" w:after="260" w:line="416" w:lineRule="auto"/>
              <w:rPr>
                <w:sz w:val="18"/>
                <w:szCs w:val="18"/>
              </w:rPr>
            </w:pPr>
          </w:p>
        </w:tc>
      </w:tr>
      <w:tr w:rsidR="000A0F5A">
        <w:trPr>
          <w:trHeight w:val="20"/>
          <w:jc w:val="center"/>
        </w:trPr>
        <w:tc>
          <w:tcPr>
            <w:tcW w:w="1766" w:type="pct"/>
            <w:vAlign w:val="center"/>
          </w:tcPr>
          <w:p w:rsidR="000A0F5A" w:rsidRDefault="008A7D66">
            <w:pPr>
              <w:rPr>
                <w:sz w:val="18"/>
                <w:szCs w:val="18"/>
              </w:rPr>
            </w:pPr>
            <w:r>
              <w:rPr>
                <w:sz w:val="18"/>
                <w:szCs w:val="18"/>
              </w:rPr>
              <w:t xml:space="preserve">Sleeve Chuck  </w:t>
            </w:r>
          </w:p>
        </w:tc>
        <w:tc>
          <w:tcPr>
            <w:tcW w:w="471" w:type="pct"/>
            <w:shd w:val="clear" w:color="auto" w:fill="auto"/>
            <w:vAlign w:val="center"/>
          </w:tcPr>
          <w:p w:rsidR="000A0F5A" w:rsidRDefault="008A7D66">
            <w:pPr>
              <w:keepNext/>
              <w:keepLines/>
              <w:spacing w:before="260" w:after="260" w:line="416" w:lineRule="auto"/>
              <w:rPr>
                <w:sz w:val="18"/>
                <w:szCs w:val="18"/>
              </w:rPr>
            </w:pPr>
            <w:r>
              <w:rPr>
                <w:sz w:val="18"/>
                <w:szCs w:val="18"/>
              </w:rPr>
              <w:t>FJB5</w:t>
            </w:r>
          </w:p>
        </w:tc>
        <w:tc>
          <w:tcPr>
            <w:tcW w:w="1354" w:type="pct"/>
            <w:shd w:val="clear" w:color="auto" w:fill="auto"/>
            <w:vAlign w:val="center"/>
          </w:tcPr>
          <w:p w:rsidR="000A0F5A" w:rsidRDefault="008A7D66">
            <w:pPr>
              <w:rPr>
                <w:sz w:val="18"/>
                <w:szCs w:val="18"/>
              </w:rPr>
            </w:pPr>
            <w:r>
              <w:rPr>
                <w:sz w:val="18"/>
                <w:szCs w:val="18"/>
              </w:rPr>
              <w:t xml:space="preserve">Include </w:t>
            </w:r>
            <w:proofErr w:type="spellStart"/>
            <w:r>
              <w:rPr>
                <w:sz w:val="18"/>
                <w:szCs w:val="18"/>
              </w:rPr>
              <w:t>anteroposterior</w:t>
            </w:r>
            <w:proofErr w:type="spellEnd"/>
            <w:r>
              <w:rPr>
                <w:sz w:val="18"/>
                <w:szCs w:val="18"/>
              </w:rPr>
              <w:t>, lateral, deviation</w:t>
            </w:r>
          </w:p>
        </w:tc>
        <w:tc>
          <w:tcPr>
            <w:tcW w:w="1408" w:type="pct"/>
            <w:shd w:val="clear" w:color="auto" w:fill="auto"/>
            <w:vAlign w:val="center"/>
          </w:tcPr>
          <w:p w:rsidR="000A0F5A" w:rsidRDefault="008A7D66">
            <w:pPr>
              <w:rPr>
                <w:sz w:val="18"/>
                <w:szCs w:val="18"/>
              </w:rPr>
            </w:pPr>
            <w:r>
              <w:rPr>
                <w:sz w:val="18"/>
                <w:szCs w:val="18"/>
              </w:rPr>
              <w:t>——</w:t>
            </w:r>
          </w:p>
        </w:tc>
      </w:tr>
      <w:tr w:rsidR="000A0F5A">
        <w:trPr>
          <w:trHeight w:val="20"/>
          <w:jc w:val="center"/>
        </w:trPr>
        <w:tc>
          <w:tcPr>
            <w:tcW w:w="5000" w:type="pct"/>
            <w:gridSpan w:val="4"/>
            <w:vAlign w:val="center"/>
          </w:tcPr>
          <w:p w:rsidR="000A0F5A" w:rsidRDefault="008A7D66">
            <w:pPr>
              <w:pBdr>
                <w:bottom w:val="single" w:sz="6" w:space="1" w:color="auto"/>
              </w:pBdr>
              <w:tabs>
                <w:tab w:val="center" w:pos="4153"/>
                <w:tab w:val="right" w:pos="8306"/>
              </w:tabs>
              <w:snapToGrid w:val="0"/>
              <w:jc w:val="center"/>
              <w:rPr>
                <w:sz w:val="18"/>
                <w:szCs w:val="18"/>
              </w:rPr>
            </w:pPr>
            <w:r>
              <w:rPr>
                <w:sz w:val="18"/>
                <w:szCs w:val="18"/>
              </w:rPr>
              <w:t xml:space="preserve">Note: Rotating parts of screw plug include hexagon and </w:t>
            </w:r>
            <w:proofErr w:type="spellStart"/>
            <w:r>
              <w:rPr>
                <w:sz w:val="18"/>
                <w:szCs w:val="18"/>
              </w:rPr>
              <w:t>torx.Reduction</w:t>
            </w:r>
            <w:proofErr w:type="spellEnd"/>
            <w:r>
              <w:rPr>
                <w:sz w:val="18"/>
                <w:szCs w:val="18"/>
              </w:rPr>
              <w:t xml:space="preserve"> screws include normal reduction and extendable reduction. The types of </w:t>
            </w:r>
            <w:proofErr w:type="spellStart"/>
            <w:r>
              <w:rPr>
                <w:sz w:val="18"/>
                <w:szCs w:val="18"/>
              </w:rPr>
              <w:t>polyaxial</w:t>
            </w:r>
            <w:proofErr w:type="spellEnd"/>
            <w:r>
              <w:rPr>
                <w:sz w:val="18"/>
                <w:szCs w:val="18"/>
              </w:rPr>
              <w:t xml:space="preserve"> screw heads include </w:t>
            </w:r>
            <w:proofErr w:type="spellStart"/>
            <w:r>
              <w:rPr>
                <w:sz w:val="18"/>
                <w:szCs w:val="18"/>
              </w:rPr>
              <w:t>polyaxial</w:t>
            </w:r>
            <w:proofErr w:type="spellEnd"/>
            <w:r>
              <w:rPr>
                <w:sz w:val="18"/>
                <w:szCs w:val="18"/>
              </w:rPr>
              <w:t xml:space="preserve">, </w:t>
            </w:r>
            <w:proofErr w:type="spellStart"/>
            <w:r>
              <w:rPr>
                <w:sz w:val="18"/>
                <w:szCs w:val="18"/>
              </w:rPr>
              <w:t>uniaxial</w:t>
            </w:r>
            <w:proofErr w:type="spellEnd"/>
            <w:r>
              <w:rPr>
                <w:sz w:val="18"/>
                <w:szCs w:val="18"/>
              </w:rPr>
              <w:t xml:space="preserve"> and </w:t>
            </w:r>
            <w:proofErr w:type="spellStart"/>
            <w:r>
              <w:rPr>
                <w:sz w:val="18"/>
                <w:szCs w:val="18"/>
              </w:rPr>
              <w:t>uniplanar</w:t>
            </w:r>
            <w:proofErr w:type="spellEnd"/>
            <w:r>
              <w:rPr>
                <w:sz w:val="18"/>
                <w:szCs w:val="18"/>
              </w:rPr>
              <w:t>.</w:t>
            </w:r>
          </w:p>
        </w:tc>
      </w:tr>
    </w:tbl>
    <w:p w:rsidR="000A0F5A" w:rsidRDefault="000A0F5A">
      <w:pPr>
        <w:rPr>
          <w:sz w:val="18"/>
          <w:szCs w:val="18"/>
        </w:rPr>
      </w:pPr>
    </w:p>
    <w:p w:rsidR="000A0F5A" w:rsidRDefault="000A0F5A">
      <w:pPr>
        <w:rPr>
          <w:sz w:val="18"/>
          <w:szCs w:val="18"/>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0" w:type="dxa"/>
        </w:tblCellMar>
        <w:tblLook w:val="04A0"/>
      </w:tblPr>
      <w:tblGrid>
        <w:gridCol w:w="665"/>
        <w:gridCol w:w="525"/>
        <w:gridCol w:w="2925"/>
        <w:gridCol w:w="1143"/>
        <w:gridCol w:w="895"/>
        <w:gridCol w:w="2339"/>
      </w:tblGrid>
      <w:tr w:rsidR="000A0F5A">
        <w:trPr>
          <w:trHeight w:val="616"/>
        </w:trPr>
        <w:tc>
          <w:tcPr>
            <w:tcW w:w="392" w:type="pct"/>
            <w:vAlign w:val="center"/>
          </w:tcPr>
          <w:p w:rsidR="000A0F5A" w:rsidRDefault="008A7D66">
            <w:pPr>
              <w:rPr>
                <w:sz w:val="18"/>
                <w:szCs w:val="18"/>
              </w:rPr>
            </w:pPr>
            <w:r>
              <w:rPr>
                <w:sz w:val="18"/>
                <w:szCs w:val="18"/>
              </w:rPr>
              <w:lastRenderedPageBreak/>
              <w:t>System Model</w:t>
            </w:r>
          </w:p>
        </w:tc>
        <w:tc>
          <w:tcPr>
            <w:tcW w:w="309" w:type="pct"/>
            <w:vAlign w:val="center"/>
          </w:tcPr>
          <w:p w:rsidR="000A0F5A" w:rsidRDefault="008A7D66">
            <w:pPr>
              <w:rPr>
                <w:sz w:val="18"/>
                <w:szCs w:val="18"/>
              </w:rPr>
            </w:pPr>
            <w:r>
              <w:rPr>
                <w:sz w:val="18"/>
                <w:szCs w:val="18"/>
              </w:rPr>
              <w:t>No.</w:t>
            </w:r>
          </w:p>
        </w:tc>
        <w:tc>
          <w:tcPr>
            <w:tcW w:w="1722" w:type="pct"/>
            <w:vAlign w:val="center"/>
          </w:tcPr>
          <w:p w:rsidR="000A0F5A" w:rsidRDefault="008A7D66">
            <w:pPr>
              <w:rPr>
                <w:sz w:val="18"/>
                <w:szCs w:val="18"/>
              </w:rPr>
            </w:pPr>
            <w:r>
              <w:rPr>
                <w:sz w:val="18"/>
                <w:szCs w:val="18"/>
              </w:rPr>
              <w:t>Product Name</w:t>
            </w:r>
          </w:p>
        </w:tc>
        <w:tc>
          <w:tcPr>
            <w:tcW w:w="673" w:type="pct"/>
            <w:vAlign w:val="center"/>
          </w:tcPr>
          <w:p w:rsidR="000A0F5A" w:rsidRDefault="008A7D66">
            <w:pPr>
              <w:rPr>
                <w:sz w:val="18"/>
                <w:szCs w:val="18"/>
              </w:rPr>
            </w:pPr>
            <w:r>
              <w:rPr>
                <w:sz w:val="18"/>
                <w:szCs w:val="18"/>
              </w:rPr>
              <w:t>Specification</w:t>
            </w:r>
          </w:p>
        </w:tc>
        <w:tc>
          <w:tcPr>
            <w:tcW w:w="527" w:type="pct"/>
            <w:vAlign w:val="center"/>
          </w:tcPr>
          <w:p w:rsidR="000A0F5A" w:rsidRDefault="008A7D66">
            <w:pPr>
              <w:ind w:firstLineChars="50" w:firstLine="90"/>
              <w:rPr>
                <w:sz w:val="18"/>
                <w:szCs w:val="18"/>
              </w:rPr>
            </w:pPr>
            <w:r>
              <w:rPr>
                <w:sz w:val="18"/>
                <w:szCs w:val="18"/>
              </w:rPr>
              <w:t>Material</w:t>
            </w:r>
          </w:p>
        </w:tc>
        <w:tc>
          <w:tcPr>
            <w:tcW w:w="1377" w:type="pct"/>
            <w:vAlign w:val="center"/>
          </w:tcPr>
          <w:p w:rsidR="000A0F5A" w:rsidRDefault="008A7D66">
            <w:pPr>
              <w:rPr>
                <w:sz w:val="18"/>
                <w:szCs w:val="18"/>
              </w:rPr>
            </w:pPr>
            <w:r>
              <w:rPr>
                <w:sz w:val="18"/>
                <w:szCs w:val="18"/>
              </w:rPr>
              <w:t>Remark</w:t>
            </w:r>
          </w:p>
        </w:tc>
      </w:tr>
      <w:tr w:rsidR="000A0F5A">
        <w:trPr>
          <w:trHeight w:val="310"/>
        </w:trPr>
        <w:tc>
          <w:tcPr>
            <w:tcW w:w="392" w:type="pct"/>
            <w:vMerge w:val="restart"/>
            <w:vAlign w:val="center"/>
          </w:tcPr>
          <w:p w:rsidR="000A0F5A" w:rsidRDefault="008A7D66">
            <w:pPr>
              <w:keepNext/>
              <w:keepLines/>
              <w:spacing w:before="260" w:after="260" w:line="416" w:lineRule="auto"/>
              <w:jc w:val="center"/>
              <w:rPr>
                <w:sz w:val="18"/>
                <w:szCs w:val="18"/>
              </w:rPr>
            </w:pPr>
            <w:r>
              <w:rPr>
                <w:sz w:val="18"/>
                <w:szCs w:val="18"/>
              </w:rPr>
              <w:t>CFS</w:t>
            </w:r>
          </w:p>
        </w:tc>
        <w:tc>
          <w:tcPr>
            <w:tcW w:w="309" w:type="pct"/>
            <w:vMerge w:val="restart"/>
            <w:shd w:val="clear" w:color="auto" w:fill="auto"/>
            <w:vAlign w:val="center"/>
          </w:tcPr>
          <w:p w:rsidR="000A0F5A" w:rsidRDefault="008A7D66">
            <w:pPr>
              <w:keepNext/>
              <w:keepLines/>
              <w:spacing w:before="260" w:after="260" w:line="416" w:lineRule="auto"/>
              <w:jc w:val="center"/>
              <w:rPr>
                <w:sz w:val="18"/>
                <w:szCs w:val="18"/>
              </w:rPr>
            </w:pPr>
            <w:r>
              <w:rPr>
                <w:sz w:val="18"/>
                <w:szCs w:val="18"/>
              </w:rPr>
              <w:t>03</w:t>
            </w:r>
          </w:p>
        </w:tc>
        <w:tc>
          <w:tcPr>
            <w:tcW w:w="1722" w:type="pct"/>
            <w:vAlign w:val="center"/>
          </w:tcPr>
          <w:p w:rsidR="000A0F5A" w:rsidRDefault="008A7D66">
            <w:pPr>
              <w:rPr>
                <w:sz w:val="18"/>
                <w:szCs w:val="18"/>
              </w:rPr>
            </w:pPr>
            <w:r>
              <w:rPr>
                <w:sz w:val="18"/>
                <w:szCs w:val="18"/>
              </w:rPr>
              <w:t xml:space="preserve">Pressurization </w:t>
            </w:r>
            <w:proofErr w:type="spellStart"/>
            <w:r>
              <w:rPr>
                <w:sz w:val="18"/>
                <w:szCs w:val="18"/>
              </w:rPr>
              <w:t>Polyaxial</w:t>
            </w:r>
            <w:proofErr w:type="spellEnd"/>
            <w:r>
              <w:rPr>
                <w:sz w:val="18"/>
                <w:szCs w:val="18"/>
              </w:rPr>
              <w:t xml:space="preserve"> Pedicle Screw</w:t>
            </w:r>
          </w:p>
        </w:tc>
        <w:tc>
          <w:tcPr>
            <w:tcW w:w="673" w:type="pct"/>
            <w:shd w:val="clear" w:color="auto" w:fill="auto"/>
            <w:vAlign w:val="center"/>
          </w:tcPr>
          <w:p w:rsidR="000A0F5A" w:rsidRDefault="008A7D66">
            <w:pPr>
              <w:rPr>
                <w:sz w:val="18"/>
                <w:szCs w:val="18"/>
              </w:rPr>
            </w:pPr>
            <w:r>
              <w:rPr>
                <w:sz w:val="18"/>
                <w:szCs w:val="18"/>
              </w:rPr>
              <w:t>D</w:t>
            </w:r>
            <w:r>
              <w:rPr>
                <w:sz w:val="18"/>
                <w:szCs w:val="18"/>
              </w:rPr>
              <w:t>：</w:t>
            </w:r>
            <w:r>
              <w:rPr>
                <w:rFonts w:hint="eastAsia"/>
                <w:sz w:val="18"/>
                <w:szCs w:val="18"/>
              </w:rPr>
              <w:t>3.5</w:t>
            </w:r>
            <w:r>
              <w:rPr>
                <w:sz w:val="18"/>
                <w:szCs w:val="18"/>
              </w:rPr>
              <w:t>～</w:t>
            </w:r>
            <w:r>
              <w:rPr>
                <w:sz w:val="18"/>
                <w:szCs w:val="18"/>
              </w:rPr>
              <w:t xml:space="preserve">7.5 </w:t>
            </w:r>
          </w:p>
          <w:p w:rsidR="000A0F5A" w:rsidRDefault="008A7D66">
            <w:pPr>
              <w:rPr>
                <w:sz w:val="18"/>
                <w:szCs w:val="18"/>
              </w:rPr>
            </w:pPr>
            <w:r>
              <w:rPr>
                <w:sz w:val="18"/>
                <w:szCs w:val="18"/>
              </w:rPr>
              <w:t>L</w:t>
            </w:r>
            <w:r>
              <w:rPr>
                <w:sz w:val="18"/>
                <w:szCs w:val="18"/>
              </w:rPr>
              <w:t>：</w:t>
            </w:r>
            <w:r>
              <w:rPr>
                <w:sz w:val="18"/>
                <w:szCs w:val="18"/>
              </w:rPr>
              <w:t>20</w:t>
            </w:r>
            <w:r>
              <w:rPr>
                <w:sz w:val="18"/>
                <w:szCs w:val="18"/>
              </w:rPr>
              <w:t>～</w:t>
            </w:r>
            <w:r>
              <w:rPr>
                <w:sz w:val="18"/>
                <w:szCs w:val="18"/>
              </w:rPr>
              <w:t>80</w:t>
            </w:r>
          </w:p>
        </w:tc>
        <w:tc>
          <w:tcPr>
            <w:tcW w:w="527" w:type="pct"/>
            <w:vMerge w:val="restart"/>
          </w:tcPr>
          <w:p w:rsidR="000A0F5A" w:rsidRDefault="008A7D66">
            <w:pPr>
              <w:keepNext/>
              <w:keepLines/>
              <w:spacing w:before="260" w:after="260" w:line="416" w:lineRule="auto"/>
              <w:rPr>
                <w:sz w:val="18"/>
                <w:szCs w:val="18"/>
              </w:rPr>
            </w:pPr>
            <w:r>
              <w:rPr>
                <w:sz w:val="18"/>
                <w:szCs w:val="18"/>
              </w:rPr>
              <w:t>Ti6AL4V</w:t>
            </w:r>
          </w:p>
        </w:tc>
        <w:tc>
          <w:tcPr>
            <w:tcW w:w="1377" w:type="pct"/>
            <w:vMerge w:val="restart"/>
            <w:shd w:val="clear" w:color="auto" w:fill="auto"/>
            <w:vAlign w:val="center"/>
          </w:tcPr>
          <w:p w:rsidR="000A0F5A" w:rsidRDefault="008A7D66">
            <w:pPr>
              <w:rPr>
                <w:sz w:val="18"/>
                <w:szCs w:val="18"/>
              </w:rPr>
            </w:pPr>
            <w:r>
              <w:rPr>
                <w:sz w:val="18"/>
                <w:szCs w:val="18"/>
              </w:rPr>
              <w:t>Include self tapping and non-self tapping; single thread and double threads.</w:t>
            </w:r>
          </w:p>
          <w:p w:rsidR="000A0F5A" w:rsidRDefault="000A0F5A">
            <w:pPr>
              <w:keepNext/>
              <w:keepLines/>
              <w:spacing w:before="260" w:after="260" w:line="416" w:lineRule="auto"/>
              <w:rPr>
                <w:sz w:val="18"/>
                <w:szCs w:val="18"/>
              </w:rPr>
            </w:pPr>
          </w:p>
          <w:p w:rsidR="000A0F5A" w:rsidRDefault="008A7D66">
            <w:pPr>
              <w:rPr>
                <w:sz w:val="18"/>
                <w:szCs w:val="18"/>
              </w:rPr>
            </w:pPr>
            <w:r>
              <w:rPr>
                <w:sz w:val="18"/>
                <w:szCs w:val="18"/>
              </w:rPr>
              <w:t>Interval between D and D1 is: 0.5</w:t>
            </w:r>
          </w:p>
          <w:p w:rsidR="000A0F5A" w:rsidRDefault="008A7D66">
            <w:pPr>
              <w:keepNext/>
              <w:keepLines/>
              <w:spacing w:before="260" w:after="260" w:line="416" w:lineRule="auto"/>
              <w:rPr>
                <w:sz w:val="18"/>
                <w:szCs w:val="18"/>
              </w:rPr>
            </w:pPr>
            <w:r>
              <w:rPr>
                <w:sz w:val="18"/>
                <w:szCs w:val="18"/>
              </w:rPr>
              <w:t>interval of L is: 0.5</w:t>
            </w:r>
          </w:p>
        </w:tc>
      </w:tr>
      <w:tr w:rsidR="000A0F5A">
        <w:trPr>
          <w:trHeight w:val="310"/>
        </w:trPr>
        <w:tc>
          <w:tcPr>
            <w:tcW w:w="392" w:type="pct"/>
            <w:vMerge/>
            <w:vAlign w:val="center"/>
          </w:tcPr>
          <w:p w:rsidR="000A0F5A" w:rsidRDefault="000A0F5A">
            <w:pPr>
              <w:keepNext/>
              <w:keepLines/>
              <w:spacing w:before="260" w:after="260" w:line="416" w:lineRule="auto"/>
              <w:jc w:val="center"/>
              <w:rPr>
                <w:sz w:val="18"/>
                <w:szCs w:val="18"/>
              </w:rPr>
            </w:pPr>
          </w:p>
        </w:tc>
        <w:tc>
          <w:tcPr>
            <w:tcW w:w="309" w:type="pct"/>
            <w:vMerge/>
            <w:shd w:val="clear" w:color="auto" w:fill="auto"/>
            <w:vAlign w:val="center"/>
          </w:tcPr>
          <w:p w:rsidR="000A0F5A" w:rsidRDefault="000A0F5A">
            <w:pPr>
              <w:keepNext/>
              <w:keepLines/>
              <w:spacing w:before="260" w:after="260" w:line="416" w:lineRule="auto"/>
              <w:jc w:val="center"/>
              <w:rPr>
                <w:sz w:val="18"/>
                <w:szCs w:val="18"/>
              </w:rPr>
            </w:pPr>
          </w:p>
        </w:tc>
        <w:tc>
          <w:tcPr>
            <w:tcW w:w="1722" w:type="pct"/>
            <w:vAlign w:val="center"/>
          </w:tcPr>
          <w:p w:rsidR="000A0F5A" w:rsidRDefault="008A7D66">
            <w:pPr>
              <w:rPr>
                <w:sz w:val="18"/>
                <w:szCs w:val="18"/>
              </w:rPr>
            </w:pPr>
            <w:r>
              <w:rPr>
                <w:sz w:val="18"/>
                <w:szCs w:val="18"/>
              </w:rPr>
              <w:t xml:space="preserve">Pressurization </w:t>
            </w:r>
            <w:proofErr w:type="spellStart"/>
            <w:r>
              <w:rPr>
                <w:sz w:val="18"/>
                <w:szCs w:val="18"/>
              </w:rPr>
              <w:t>Polyaxial</w:t>
            </w:r>
            <w:proofErr w:type="spellEnd"/>
            <w:r>
              <w:rPr>
                <w:sz w:val="18"/>
                <w:szCs w:val="18"/>
              </w:rPr>
              <w:t xml:space="preserve"> Reduction  Pedicle Screw</w:t>
            </w:r>
          </w:p>
        </w:tc>
        <w:tc>
          <w:tcPr>
            <w:tcW w:w="673" w:type="pct"/>
            <w:shd w:val="clear" w:color="auto" w:fill="auto"/>
            <w:vAlign w:val="center"/>
          </w:tcPr>
          <w:p w:rsidR="000A0F5A" w:rsidRDefault="008A7D66">
            <w:pPr>
              <w:rPr>
                <w:sz w:val="18"/>
                <w:szCs w:val="18"/>
              </w:rPr>
            </w:pPr>
            <w:r>
              <w:rPr>
                <w:sz w:val="18"/>
                <w:szCs w:val="18"/>
              </w:rPr>
              <w:t>D</w:t>
            </w:r>
            <w:r>
              <w:rPr>
                <w:sz w:val="18"/>
                <w:szCs w:val="18"/>
              </w:rPr>
              <w:t>：</w:t>
            </w:r>
            <w:r>
              <w:rPr>
                <w:rFonts w:hint="eastAsia"/>
                <w:sz w:val="18"/>
                <w:szCs w:val="18"/>
              </w:rPr>
              <w:t>3.5</w:t>
            </w:r>
            <w:r>
              <w:rPr>
                <w:sz w:val="18"/>
                <w:szCs w:val="18"/>
              </w:rPr>
              <w:t>～</w:t>
            </w:r>
            <w:r>
              <w:rPr>
                <w:sz w:val="18"/>
                <w:szCs w:val="18"/>
              </w:rPr>
              <w:t xml:space="preserve">7.5 </w:t>
            </w:r>
          </w:p>
          <w:p w:rsidR="000A0F5A" w:rsidRDefault="008A7D66">
            <w:pPr>
              <w:rPr>
                <w:sz w:val="18"/>
                <w:szCs w:val="18"/>
              </w:rPr>
            </w:pPr>
            <w:r>
              <w:rPr>
                <w:sz w:val="18"/>
                <w:szCs w:val="18"/>
              </w:rPr>
              <w:t>L</w:t>
            </w:r>
            <w:r>
              <w:rPr>
                <w:sz w:val="18"/>
                <w:szCs w:val="18"/>
              </w:rPr>
              <w:t>：</w:t>
            </w:r>
            <w:r>
              <w:rPr>
                <w:sz w:val="18"/>
                <w:szCs w:val="18"/>
              </w:rPr>
              <w:t>20</w:t>
            </w:r>
            <w:r>
              <w:rPr>
                <w:sz w:val="18"/>
                <w:szCs w:val="18"/>
              </w:rPr>
              <w:t>～</w:t>
            </w:r>
            <w:r>
              <w:rPr>
                <w:sz w:val="18"/>
                <w:szCs w:val="18"/>
              </w:rPr>
              <w:t>60</w:t>
            </w:r>
          </w:p>
        </w:tc>
        <w:tc>
          <w:tcPr>
            <w:tcW w:w="527" w:type="pct"/>
            <w:vMerge/>
          </w:tcPr>
          <w:p w:rsidR="000A0F5A" w:rsidRDefault="000A0F5A">
            <w:pPr>
              <w:keepNext/>
              <w:keepLines/>
              <w:spacing w:before="260" w:after="260" w:line="416" w:lineRule="auto"/>
              <w:rPr>
                <w:sz w:val="18"/>
                <w:szCs w:val="18"/>
              </w:rPr>
            </w:pPr>
          </w:p>
        </w:tc>
        <w:tc>
          <w:tcPr>
            <w:tcW w:w="1377" w:type="pct"/>
            <w:vMerge/>
            <w:shd w:val="clear" w:color="auto" w:fill="auto"/>
            <w:vAlign w:val="center"/>
          </w:tcPr>
          <w:p w:rsidR="000A0F5A" w:rsidRDefault="000A0F5A">
            <w:pPr>
              <w:keepNext/>
              <w:keepLines/>
              <w:spacing w:before="260" w:after="260" w:line="416" w:lineRule="auto"/>
              <w:rPr>
                <w:sz w:val="18"/>
                <w:szCs w:val="18"/>
              </w:rPr>
            </w:pPr>
          </w:p>
        </w:tc>
      </w:tr>
      <w:tr w:rsidR="000A0F5A">
        <w:trPr>
          <w:trHeight w:val="310"/>
        </w:trPr>
        <w:tc>
          <w:tcPr>
            <w:tcW w:w="392" w:type="pct"/>
            <w:vMerge/>
            <w:vAlign w:val="center"/>
          </w:tcPr>
          <w:p w:rsidR="000A0F5A" w:rsidRDefault="000A0F5A">
            <w:pPr>
              <w:keepNext/>
              <w:keepLines/>
              <w:spacing w:before="260" w:after="260" w:line="416" w:lineRule="auto"/>
              <w:jc w:val="center"/>
              <w:rPr>
                <w:sz w:val="18"/>
                <w:szCs w:val="18"/>
              </w:rPr>
            </w:pPr>
          </w:p>
        </w:tc>
        <w:tc>
          <w:tcPr>
            <w:tcW w:w="309" w:type="pct"/>
            <w:vMerge/>
            <w:shd w:val="clear" w:color="auto" w:fill="auto"/>
            <w:vAlign w:val="center"/>
          </w:tcPr>
          <w:p w:rsidR="000A0F5A" w:rsidRDefault="000A0F5A">
            <w:pPr>
              <w:keepNext/>
              <w:keepLines/>
              <w:spacing w:before="260" w:after="260" w:line="416" w:lineRule="auto"/>
              <w:jc w:val="center"/>
              <w:rPr>
                <w:sz w:val="18"/>
                <w:szCs w:val="18"/>
              </w:rPr>
            </w:pPr>
          </w:p>
        </w:tc>
        <w:tc>
          <w:tcPr>
            <w:tcW w:w="1722" w:type="pct"/>
            <w:vAlign w:val="center"/>
          </w:tcPr>
          <w:p w:rsidR="000A0F5A" w:rsidRDefault="008A7D66">
            <w:pPr>
              <w:rPr>
                <w:sz w:val="18"/>
                <w:szCs w:val="18"/>
              </w:rPr>
            </w:pPr>
            <w:r>
              <w:rPr>
                <w:sz w:val="18"/>
                <w:szCs w:val="18"/>
              </w:rPr>
              <w:t xml:space="preserve">Pressurization </w:t>
            </w:r>
            <w:proofErr w:type="spellStart"/>
            <w:r>
              <w:rPr>
                <w:sz w:val="18"/>
                <w:szCs w:val="18"/>
              </w:rPr>
              <w:t>Monoaxial</w:t>
            </w:r>
            <w:proofErr w:type="spellEnd"/>
            <w:r>
              <w:rPr>
                <w:sz w:val="18"/>
                <w:szCs w:val="18"/>
              </w:rPr>
              <w:t xml:space="preserve"> Pedicle Screw</w:t>
            </w:r>
          </w:p>
        </w:tc>
        <w:tc>
          <w:tcPr>
            <w:tcW w:w="673" w:type="pct"/>
            <w:shd w:val="clear" w:color="auto" w:fill="auto"/>
            <w:vAlign w:val="center"/>
          </w:tcPr>
          <w:p w:rsidR="000A0F5A" w:rsidRDefault="008A7D66">
            <w:pPr>
              <w:rPr>
                <w:sz w:val="18"/>
                <w:szCs w:val="18"/>
              </w:rPr>
            </w:pPr>
            <w:r>
              <w:rPr>
                <w:sz w:val="18"/>
                <w:szCs w:val="18"/>
              </w:rPr>
              <w:t>D</w:t>
            </w:r>
            <w:r>
              <w:rPr>
                <w:sz w:val="18"/>
                <w:szCs w:val="18"/>
              </w:rPr>
              <w:t>：</w:t>
            </w:r>
            <w:r>
              <w:rPr>
                <w:rFonts w:hint="eastAsia"/>
                <w:sz w:val="18"/>
                <w:szCs w:val="18"/>
              </w:rPr>
              <w:t>3.5</w:t>
            </w:r>
            <w:r>
              <w:rPr>
                <w:sz w:val="18"/>
                <w:szCs w:val="18"/>
              </w:rPr>
              <w:t>～</w:t>
            </w:r>
            <w:r>
              <w:rPr>
                <w:sz w:val="18"/>
                <w:szCs w:val="18"/>
              </w:rPr>
              <w:t xml:space="preserve">7.5 </w:t>
            </w:r>
          </w:p>
          <w:p w:rsidR="000A0F5A" w:rsidRDefault="008A7D66">
            <w:pPr>
              <w:rPr>
                <w:sz w:val="18"/>
                <w:szCs w:val="18"/>
              </w:rPr>
            </w:pPr>
            <w:r>
              <w:rPr>
                <w:sz w:val="18"/>
                <w:szCs w:val="18"/>
              </w:rPr>
              <w:t>L</w:t>
            </w:r>
            <w:r>
              <w:rPr>
                <w:sz w:val="18"/>
                <w:szCs w:val="18"/>
              </w:rPr>
              <w:t>：</w:t>
            </w:r>
            <w:r>
              <w:rPr>
                <w:sz w:val="18"/>
                <w:szCs w:val="18"/>
              </w:rPr>
              <w:t>20</w:t>
            </w:r>
            <w:r>
              <w:rPr>
                <w:sz w:val="18"/>
                <w:szCs w:val="18"/>
              </w:rPr>
              <w:t>～</w:t>
            </w:r>
            <w:r>
              <w:rPr>
                <w:sz w:val="18"/>
                <w:szCs w:val="18"/>
              </w:rPr>
              <w:t>80</w:t>
            </w:r>
          </w:p>
        </w:tc>
        <w:tc>
          <w:tcPr>
            <w:tcW w:w="527" w:type="pct"/>
            <w:vMerge/>
          </w:tcPr>
          <w:p w:rsidR="000A0F5A" w:rsidRDefault="000A0F5A">
            <w:pPr>
              <w:keepNext/>
              <w:keepLines/>
              <w:spacing w:before="260" w:after="260" w:line="416" w:lineRule="auto"/>
              <w:rPr>
                <w:sz w:val="18"/>
                <w:szCs w:val="18"/>
              </w:rPr>
            </w:pPr>
          </w:p>
        </w:tc>
        <w:tc>
          <w:tcPr>
            <w:tcW w:w="1377" w:type="pct"/>
            <w:vMerge/>
            <w:shd w:val="clear" w:color="auto" w:fill="auto"/>
            <w:vAlign w:val="center"/>
          </w:tcPr>
          <w:p w:rsidR="000A0F5A" w:rsidRDefault="000A0F5A">
            <w:pPr>
              <w:keepNext/>
              <w:keepLines/>
              <w:spacing w:before="260" w:after="260" w:line="416" w:lineRule="auto"/>
              <w:rPr>
                <w:sz w:val="18"/>
                <w:szCs w:val="18"/>
              </w:rPr>
            </w:pPr>
          </w:p>
        </w:tc>
      </w:tr>
      <w:tr w:rsidR="000A0F5A">
        <w:trPr>
          <w:trHeight w:val="151"/>
        </w:trPr>
        <w:tc>
          <w:tcPr>
            <w:tcW w:w="392" w:type="pct"/>
            <w:vMerge/>
            <w:vAlign w:val="center"/>
          </w:tcPr>
          <w:p w:rsidR="000A0F5A" w:rsidRDefault="000A0F5A">
            <w:pPr>
              <w:keepNext/>
              <w:keepLines/>
              <w:spacing w:before="260" w:after="260" w:line="416" w:lineRule="auto"/>
              <w:jc w:val="center"/>
              <w:rPr>
                <w:sz w:val="18"/>
                <w:szCs w:val="18"/>
              </w:rPr>
            </w:pPr>
          </w:p>
        </w:tc>
        <w:tc>
          <w:tcPr>
            <w:tcW w:w="309" w:type="pct"/>
            <w:vMerge/>
            <w:shd w:val="clear" w:color="auto" w:fill="auto"/>
            <w:vAlign w:val="center"/>
          </w:tcPr>
          <w:p w:rsidR="000A0F5A" w:rsidRDefault="000A0F5A">
            <w:pPr>
              <w:keepNext/>
              <w:keepLines/>
              <w:spacing w:before="260" w:after="260" w:line="416" w:lineRule="auto"/>
              <w:jc w:val="center"/>
              <w:rPr>
                <w:sz w:val="18"/>
                <w:szCs w:val="18"/>
              </w:rPr>
            </w:pPr>
          </w:p>
        </w:tc>
        <w:tc>
          <w:tcPr>
            <w:tcW w:w="1722" w:type="pct"/>
            <w:vAlign w:val="center"/>
          </w:tcPr>
          <w:p w:rsidR="000A0F5A" w:rsidRDefault="008A7D66">
            <w:pPr>
              <w:rPr>
                <w:sz w:val="18"/>
                <w:szCs w:val="18"/>
              </w:rPr>
            </w:pPr>
            <w:r>
              <w:rPr>
                <w:sz w:val="18"/>
                <w:szCs w:val="18"/>
              </w:rPr>
              <w:t xml:space="preserve">Pressurization </w:t>
            </w:r>
            <w:proofErr w:type="spellStart"/>
            <w:r>
              <w:rPr>
                <w:sz w:val="18"/>
                <w:szCs w:val="18"/>
              </w:rPr>
              <w:t>Monoaxial</w:t>
            </w:r>
            <w:proofErr w:type="spellEnd"/>
            <w:r>
              <w:rPr>
                <w:sz w:val="18"/>
                <w:szCs w:val="18"/>
              </w:rPr>
              <w:t xml:space="preserve"> Reduction  Pedicle Screw</w:t>
            </w:r>
          </w:p>
        </w:tc>
        <w:tc>
          <w:tcPr>
            <w:tcW w:w="673" w:type="pct"/>
            <w:shd w:val="clear" w:color="auto" w:fill="auto"/>
            <w:vAlign w:val="center"/>
          </w:tcPr>
          <w:p w:rsidR="000A0F5A" w:rsidRDefault="008A7D66">
            <w:pPr>
              <w:rPr>
                <w:sz w:val="18"/>
                <w:szCs w:val="18"/>
              </w:rPr>
            </w:pPr>
            <w:r>
              <w:rPr>
                <w:sz w:val="18"/>
                <w:szCs w:val="18"/>
              </w:rPr>
              <w:t>D</w:t>
            </w:r>
            <w:r>
              <w:rPr>
                <w:sz w:val="18"/>
                <w:szCs w:val="18"/>
              </w:rPr>
              <w:t>：</w:t>
            </w:r>
            <w:r>
              <w:rPr>
                <w:rFonts w:hint="eastAsia"/>
                <w:sz w:val="18"/>
                <w:szCs w:val="18"/>
              </w:rPr>
              <w:t>3</w:t>
            </w:r>
            <w:r>
              <w:rPr>
                <w:sz w:val="18"/>
                <w:szCs w:val="18"/>
              </w:rPr>
              <w:t>.5</w:t>
            </w:r>
            <w:r>
              <w:rPr>
                <w:sz w:val="18"/>
                <w:szCs w:val="18"/>
              </w:rPr>
              <w:t>～</w:t>
            </w:r>
            <w:r>
              <w:rPr>
                <w:sz w:val="18"/>
                <w:szCs w:val="18"/>
              </w:rPr>
              <w:t xml:space="preserve">7.5 </w:t>
            </w:r>
          </w:p>
          <w:p w:rsidR="000A0F5A" w:rsidRDefault="008A7D66">
            <w:pPr>
              <w:rPr>
                <w:sz w:val="18"/>
                <w:szCs w:val="18"/>
              </w:rPr>
            </w:pPr>
            <w:r>
              <w:rPr>
                <w:sz w:val="18"/>
                <w:szCs w:val="18"/>
              </w:rPr>
              <w:t>L</w:t>
            </w:r>
            <w:r>
              <w:rPr>
                <w:sz w:val="18"/>
                <w:szCs w:val="18"/>
              </w:rPr>
              <w:t>：</w:t>
            </w:r>
            <w:r>
              <w:rPr>
                <w:sz w:val="18"/>
                <w:szCs w:val="18"/>
              </w:rPr>
              <w:t>20</w:t>
            </w:r>
            <w:r>
              <w:rPr>
                <w:sz w:val="18"/>
                <w:szCs w:val="18"/>
              </w:rPr>
              <w:t>～</w:t>
            </w:r>
            <w:r>
              <w:rPr>
                <w:sz w:val="18"/>
                <w:szCs w:val="18"/>
              </w:rPr>
              <w:t>60</w:t>
            </w:r>
          </w:p>
        </w:tc>
        <w:tc>
          <w:tcPr>
            <w:tcW w:w="527" w:type="pct"/>
            <w:vMerge/>
          </w:tcPr>
          <w:p w:rsidR="000A0F5A" w:rsidRDefault="000A0F5A">
            <w:pPr>
              <w:keepNext/>
              <w:keepLines/>
              <w:spacing w:before="260" w:after="260" w:line="416" w:lineRule="auto"/>
              <w:rPr>
                <w:sz w:val="18"/>
                <w:szCs w:val="18"/>
              </w:rPr>
            </w:pPr>
          </w:p>
        </w:tc>
        <w:tc>
          <w:tcPr>
            <w:tcW w:w="1377" w:type="pct"/>
            <w:vMerge/>
            <w:shd w:val="clear" w:color="auto" w:fill="auto"/>
            <w:vAlign w:val="center"/>
          </w:tcPr>
          <w:p w:rsidR="000A0F5A" w:rsidRDefault="000A0F5A">
            <w:pPr>
              <w:keepNext/>
              <w:keepLines/>
              <w:spacing w:before="260" w:after="260" w:line="416" w:lineRule="auto"/>
              <w:rPr>
                <w:sz w:val="18"/>
                <w:szCs w:val="18"/>
              </w:rPr>
            </w:pPr>
          </w:p>
        </w:tc>
      </w:tr>
      <w:tr w:rsidR="000A0F5A">
        <w:trPr>
          <w:trHeight w:val="312"/>
        </w:trPr>
        <w:tc>
          <w:tcPr>
            <w:tcW w:w="5000" w:type="pct"/>
            <w:gridSpan w:val="6"/>
            <w:vAlign w:val="center"/>
          </w:tcPr>
          <w:p w:rsidR="000A0F5A" w:rsidRDefault="008A7D66">
            <w:pPr>
              <w:overflowPunct w:val="0"/>
              <w:rPr>
                <w:sz w:val="18"/>
                <w:szCs w:val="18"/>
              </w:rPr>
            </w:pPr>
            <w:r>
              <w:rPr>
                <w:sz w:val="18"/>
                <w:szCs w:val="18"/>
              </w:rPr>
              <w:t xml:space="preserve">Note: screw plug, fixation screw, locking </w:t>
            </w:r>
            <w:proofErr w:type="spellStart"/>
            <w:r>
              <w:rPr>
                <w:sz w:val="18"/>
                <w:szCs w:val="18"/>
              </w:rPr>
              <w:t>device</w:t>
            </w:r>
            <w:proofErr w:type="gramStart"/>
            <w:r>
              <w:rPr>
                <w:sz w:val="18"/>
                <w:szCs w:val="18"/>
              </w:rPr>
              <w:t>,set</w:t>
            </w:r>
            <w:proofErr w:type="spellEnd"/>
            <w:proofErr w:type="gramEnd"/>
            <w:r>
              <w:rPr>
                <w:sz w:val="18"/>
                <w:szCs w:val="18"/>
              </w:rPr>
              <w:t xml:space="preserve"> screw and locking screw include cross, hexagon and </w:t>
            </w:r>
            <w:proofErr w:type="spellStart"/>
            <w:r>
              <w:rPr>
                <w:sz w:val="18"/>
                <w:szCs w:val="18"/>
              </w:rPr>
              <w:t>torx</w:t>
            </w:r>
            <w:proofErr w:type="spellEnd"/>
            <w:r>
              <w:rPr>
                <w:sz w:val="18"/>
                <w:szCs w:val="18"/>
              </w:rPr>
              <w:t xml:space="preserve"> </w:t>
            </w:r>
            <w:proofErr w:type="spellStart"/>
            <w:r>
              <w:rPr>
                <w:sz w:val="18"/>
                <w:szCs w:val="18"/>
              </w:rPr>
              <w:t>types.Reduction</w:t>
            </w:r>
            <w:proofErr w:type="spellEnd"/>
            <w:r>
              <w:rPr>
                <w:sz w:val="18"/>
                <w:szCs w:val="18"/>
              </w:rPr>
              <w:t xml:space="preserve"> type screws include normal reduction and extendable reduction type. The head types of </w:t>
            </w:r>
            <w:proofErr w:type="spellStart"/>
            <w:r>
              <w:rPr>
                <w:sz w:val="18"/>
                <w:szCs w:val="18"/>
              </w:rPr>
              <w:t>polyaxial</w:t>
            </w:r>
            <w:proofErr w:type="spellEnd"/>
            <w:r>
              <w:rPr>
                <w:sz w:val="18"/>
                <w:szCs w:val="18"/>
              </w:rPr>
              <w:t xml:space="preserve"> screws include </w:t>
            </w:r>
            <w:proofErr w:type="spellStart"/>
            <w:r>
              <w:rPr>
                <w:sz w:val="18"/>
                <w:szCs w:val="18"/>
              </w:rPr>
              <w:t>polyaxial</w:t>
            </w:r>
            <w:proofErr w:type="spellEnd"/>
            <w:r>
              <w:rPr>
                <w:sz w:val="18"/>
                <w:szCs w:val="18"/>
              </w:rPr>
              <w:t xml:space="preserve">, </w:t>
            </w:r>
            <w:proofErr w:type="spellStart"/>
            <w:r>
              <w:rPr>
                <w:sz w:val="18"/>
                <w:szCs w:val="18"/>
              </w:rPr>
              <w:t>uniaxial</w:t>
            </w:r>
            <w:proofErr w:type="spellEnd"/>
            <w:r>
              <w:rPr>
                <w:sz w:val="18"/>
                <w:szCs w:val="18"/>
              </w:rPr>
              <w:t xml:space="preserve"> and </w:t>
            </w:r>
            <w:proofErr w:type="spellStart"/>
            <w:r>
              <w:rPr>
                <w:sz w:val="18"/>
                <w:szCs w:val="18"/>
              </w:rPr>
              <w:t>uniplanar</w:t>
            </w:r>
            <w:proofErr w:type="spellEnd"/>
            <w:r>
              <w:rPr>
                <w:sz w:val="18"/>
                <w:szCs w:val="18"/>
              </w:rPr>
              <w:t>.</w:t>
            </w:r>
          </w:p>
        </w:tc>
      </w:tr>
    </w:tbl>
    <w:p w:rsidR="000A0F5A" w:rsidRDefault="000A0F5A">
      <w:pPr>
        <w:rPr>
          <w:sz w:val="18"/>
          <w:szCs w:val="18"/>
        </w:rPr>
      </w:pPr>
    </w:p>
    <w:p w:rsidR="000A0F5A" w:rsidRDefault="000A0F5A">
      <w:pPr>
        <w:rPr>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5"/>
        <w:gridCol w:w="1271"/>
        <w:gridCol w:w="1391"/>
        <w:gridCol w:w="1081"/>
        <w:gridCol w:w="1075"/>
        <w:gridCol w:w="2219"/>
      </w:tblGrid>
      <w:tr w:rsidR="000A0F5A">
        <w:trPr>
          <w:trHeight w:val="397"/>
          <w:jc w:val="center"/>
        </w:trPr>
        <w:tc>
          <w:tcPr>
            <w:tcW w:w="871" w:type="pct"/>
            <w:vMerge w:val="restart"/>
            <w:tcBorders>
              <w:top w:val="single" w:sz="4" w:space="0" w:color="auto"/>
              <w:left w:val="single" w:sz="4" w:space="0" w:color="auto"/>
              <w:right w:val="single" w:sz="4" w:space="0" w:color="auto"/>
            </w:tcBorders>
            <w:vAlign w:val="center"/>
          </w:tcPr>
          <w:p w:rsidR="000A0F5A" w:rsidRDefault="008A7D66">
            <w:pPr>
              <w:jc w:val="center"/>
              <w:rPr>
                <w:sz w:val="18"/>
                <w:szCs w:val="18"/>
              </w:rPr>
            </w:pPr>
            <w:r>
              <w:rPr>
                <w:sz w:val="18"/>
                <w:szCs w:val="18"/>
              </w:rPr>
              <w:t>Name</w:t>
            </w:r>
          </w:p>
        </w:tc>
        <w:tc>
          <w:tcPr>
            <w:tcW w:w="746" w:type="pct"/>
            <w:vMerge w:val="restart"/>
            <w:tcBorders>
              <w:top w:val="single" w:sz="4" w:space="0" w:color="auto"/>
              <w:left w:val="single" w:sz="4" w:space="0" w:color="auto"/>
              <w:right w:val="single" w:sz="4" w:space="0" w:color="auto"/>
            </w:tcBorders>
            <w:vAlign w:val="center"/>
          </w:tcPr>
          <w:p w:rsidR="000A0F5A" w:rsidRDefault="008A7D66">
            <w:pPr>
              <w:jc w:val="center"/>
              <w:rPr>
                <w:sz w:val="18"/>
                <w:szCs w:val="18"/>
              </w:rPr>
            </w:pPr>
            <w:r>
              <w:rPr>
                <w:sz w:val="18"/>
                <w:szCs w:val="18"/>
              </w:rPr>
              <w:t>Sub-model</w:t>
            </w:r>
          </w:p>
        </w:tc>
        <w:tc>
          <w:tcPr>
            <w:tcW w:w="145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0F5A" w:rsidRDefault="008A7D66">
            <w:pPr>
              <w:jc w:val="center"/>
              <w:rPr>
                <w:sz w:val="18"/>
                <w:szCs w:val="18"/>
              </w:rPr>
            </w:pPr>
            <w:r>
              <w:rPr>
                <w:sz w:val="18"/>
                <w:szCs w:val="18"/>
              </w:rPr>
              <w:t>Description</w:t>
            </w:r>
          </w:p>
        </w:tc>
        <w:tc>
          <w:tcPr>
            <w:tcW w:w="631" w:type="pct"/>
            <w:vMerge w:val="restart"/>
            <w:tcBorders>
              <w:top w:val="single" w:sz="4" w:space="0" w:color="auto"/>
              <w:left w:val="single" w:sz="4" w:space="0" w:color="auto"/>
              <w:right w:val="single" w:sz="4" w:space="0" w:color="auto"/>
            </w:tcBorders>
            <w:shd w:val="clear" w:color="auto" w:fill="auto"/>
            <w:vAlign w:val="center"/>
          </w:tcPr>
          <w:p w:rsidR="000A0F5A" w:rsidRDefault="008A7D66">
            <w:pPr>
              <w:jc w:val="center"/>
              <w:rPr>
                <w:sz w:val="18"/>
                <w:szCs w:val="18"/>
              </w:rPr>
            </w:pPr>
            <w:r>
              <w:rPr>
                <w:sz w:val="18"/>
                <w:szCs w:val="18"/>
              </w:rPr>
              <w:t>Material</w:t>
            </w:r>
          </w:p>
        </w:tc>
        <w:tc>
          <w:tcPr>
            <w:tcW w:w="1302" w:type="pct"/>
            <w:vMerge w:val="restart"/>
            <w:tcBorders>
              <w:top w:val="single" w:sz="4" w:space="0" w:color="auto"/>
              <w:left w:val="single" w:sz="4" w:space="0" w:color="auto"/>
              <w:right w:val="single" w:sz="4" w:space="0" w:color="auto"/>
            </w:tcBorders>
            <w:shd w:val="clear" w:color="auto" w:fill="auto"/>
            <w:vAlign w:val="center"/>
          </w:tcPr>
          <w:p w:rsidR="000A0F5A" w:rsidRDefault="008A7D66">
            <w:pPr>
              <w:jc w:val="center"/>
              <w:rPr>
                <w:sz w:val="18"/>
                <w:szCs w:val="18"/>
              </w:rPr>
            </w:pPr>
            <w:r>
              <w:rPr>
                <w:sz w:val="18"/>
                <w:szCs w:val="18"/>
              </w:rPr>
              <w:t>Remark</w:t>
            </w:r>
          </w:p>
        </w:tc>
      </w:tr>
      <w:tr w:rsidR="000A0F5A">
        <w:trPr>
          <w:trHeight w:val="397"/>
          <w:jc w:val="center"/>
        </w:trPr>
        <w:tc>
          <w:tcPr>
            <w:tcW w:w="871" w:type="pct"/>
            <w:vMerge/>
            <w:tcBorders>
              <w:left w:val="single" w:sz="4" w:space="0" w:color="auto"/>
              <w:right w:val="single" w:sz="4" w:space="0" w:color="auto"/>
            </w:tcBorders>
            <w:vAlign w:val="center"/>
          </w:tcPr>
          <w:p w:rsidR="000A0F5A" w:rsidRDefault="000A0F5A">
            <w:pPr>
              <w:keepNext/>
              <w:keepLines/>
              <w:spacing w:before="340" w:after="330" w:line="578" w:lineRule="auto"/>
              <w:jc w:val="center"/>
              <w:rPr>
                <w:sz w:val="18"/>
                <w:szCs w:val="18"/>
              </w:rPr>
            </w:pPr>
          </w:p>
        </w:tc>
        <w:tc>
          <w:tcPr>
            <w:tcW w:w="746" w:type="pct"/>
            <w:vMerge/>
            <w:tcBorders>
              <w:left w:val="single" w:sz="4" w:space="0" w:color="auto"/>
              <w:right w:val="single" w:sz="4" w:space="0" w:color="auto"/>
            </w:tcBorders>
          </w:tcPr>
          <w:p w:rsidR="000A0F5A" w:rsidRDefault="000A0F5A">
            <w:pPr>
              <w:keepNext/>
              <w:keepLines/>
              <w:spacing w:before="340" w:after="330" w:line="578" w:lineRule="auto"/>
              <w:jc w:val="center"/>
              <w:rPr>
                <w:sz w:val="18"/>
                <w:szCs w:val="18"/>
              </w:rPr>
            </w:pPr>
          </w:p>
        </w:tc>
        <w:tc>
          <w:tcPr>
            <w:tcW w:w="816" w:type="pct"/>
            <w:tcBorders>
              <w:top w:val="single" w:sz="4" w:space="0" w:color="auto"/>
              <w:left w:val="single" w:sz="4" w:space="0" w:color="auto"/>
              <w:right w:val="single" w:sz="4" w:space="0" w:color="auto"/>
            </w:tcBorders>
            <w:shd w:val="clear" w:color="auto" w:fill="auto"/>
            <w:vAlign w:val="center"/>
          </w:tcPr>
          <w:p w:rsidR="000A0F5A" w:rsidRDefault="008A7D66">
            <w:pPr>
              <w:jc w:val="center"/>
              <w:rPr>
                <w:sz w:val="18"/>
                <w:szCs w:val="18"/>
              </w:rPr>
            </w:pPr>
            <w:r>
              <w:rPr>
                <w:sz w:val="18"/>
                <w:szCs w:val="18"/>
              </w:rPr>
              <w:t>Diameter</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rsidR="000A0F5A" w:rsidRDefault="008A7D66">
            <w:pPr>
              <w:jc w:val="center"/>
              <w:rPr>
                <w:sz w:val="18"/>
                <w:szCs w:val="18"/>
              </w:rPr>
            </w:pPr>
            <w:r>
              <w:rPr>
                <w:sz w:val="18"/>
                <w:szCs w:val="18"/>
              </w:rPr>
              <w:t>Length</w:t>
            </w:r>
          </w:p>
        </w:tc>
        <w:tc>
          <w:tcPr>
            <w:tcW w:w="631" w:type="pct"/>
            <w:vMerge/>
            <w:tcBorders>
              <w:left w:val="single" w:sz="4" w:space="0" w:color="auto"/>
              <w:bottom w:val="single" w:sz="4" w:space="0" w:color="auto"/>
              <w:right w:val="single" w:sz="4" w:space="0" w:color="auto"/>
            </w:tcBorders>
            <w:shd w:val="clear" w:color="auto" w:fill="auto"/>
            <w:vAlign w:val="center"/>
          </w:tcPr>
          <w:p w:rsidR="000A0F5A" w:rsidRDefault="000A0F5A">
            <w:pPr>
              <w:keepNext/>
              <w:keepLines/>
              <w:spacing w:before="340" w:after="330" w:line="578" w:lineRule="auto"/>
              <w:jc w:val="center"/>
              <w:rPr>
                <w:sz w:val="18"/>
                <w:szCs w:val="18"/>
              </w:rPr>
            </w:pPr>
          </w:p>
        </w:tc>
        <w:tc>
          <w:tcPr>
            <w:tcW w:w="1302" w:type="pct"/>
            <w:vMerge/>
            <w:tcBorders>
              <w:left w:val="single" w:sz="4" w:space="0" w:color="auto"/>
              <w:bottom w:val="single" w:sz="4" w:space="0" w:color="auto"/>
              <w:right w:val="single" w:sz="4" w:space="0" w:color="auto"/>
            </w:tcBorders>
            <w:shd w:val="clear" w:color="auto" w:fill="auto"/>
            <w:vAlign w:val="center"/>
          </w:tcPr>
          <w:p w:rsidR="000A0F5A" w:rsidRDefault="000A0F5A">
            <w:pPr>
              <w:keepNext/>
              <w:keepLines/>
              <w:spacing w:before="340" w:after="330" w:line="578" w:lineRule="auto"/>
              <w:jc w:val="center"/>
              <w:rPr>
                <w:sz w:val="18"/>
                <w:szCs w:val="18"/>
              </w:rPr>
            </w:pPr>
          </w:p>
        </w:tc>
      </w:tr>
      <w:tr w:rsidR="000A0F5A">
        <w:trPr>
          <w:trHeight w:val="397"/>
          <w:jc w:val="center"/>
        </w:trPr>
        <w:tc>
          <w:tcPr>
            <w:tcW w:w="871" w:type="pct"/>
            <w:tcBorders>
              <w:top w:val="single" w:sz="4" w:space="0" w:color="auto"/>
              <w:left w:val="single" w:sz="4" w:space="0" w:color="auto"/>
              <w:bottom w:val="single" w:sz="4" w:space="0" w:color="auto"/>
              <w:right w:val="single" w:sz="4" w:space="0" w:color="auto"/>
            </w:tcBorders>
            <w:vAlign w:val="center"/>
          </w:tcPr>
          <w:p w:rsidR="000A0F5A" w:rsidRDefault="008A7D66">
            <w:pPr>
              <w:jc w:val="center"/>
              <w:rPr>
                <w:sz w:val="18"/>
                <w:szCs w:val="18"/>
              </w:rPr>
            </w:pPr>
            <w:r>
              <w:rPr>
                <w:sz w:val="18"/>
                <w:szCs w:val="18"/>
              </w:rPr>
              <w:t xml:space="preserve">Fix </w:t>
            </w:r>
            <w:proofErr w:type="spellStart"/>
            <w:r>
              <w:rPr>
                <w:sz w:val="18"/>
                <w:szCs w:val="18"/>
              </w:rPr>
              <w:t>Monoaxial</w:t>
            </w:r>
            <w:proofErr w:type="spellEnd"/>
            <w:r>
              <w:rPr>
                <w:sz w:val="18"/>
                <w:szCs w:val="18"/>
              </w:rPr>
              <w:t xml:space="preserve"> </w:t>
            </w:r>
          </w:p>
          <w:p w:rsidR="000A0F5A" w:rsidRDefault="008A7D66">
            <w:pPr>
              <w:jc w:val="center"/>
              <w:rPr>
                <w:sz w:val="18"/>
                <w:szCs w:val="18"/>
              </w:rPr>
            </w:pPr>
            <w:r>
              <w:rPr>
                <w:sz w:val="18"/>
                <w:szCs w:val="18"/>
              </w:rPr>
              <w:t xml:space="preserve">Screw  </w:t>
            </w:r>
          </w:p>
        </w:tc>
        <w:tc>
          <w:tcPr>
            <w:tcW w:w="746" w:type="pct"/>
            <w:tcBorders>
              <w:left w:val="single" w:sz="4" w:space="0" w:color="auto"/>
              <w:right w:val="single" w:sz="4" w:space="0" w:color="auto"/>
            </w:tcBorders>
            <w:shd w:val="clear" w:color="auto" w:fill="auto"/>
            <w:vAlign w:val="center"/>
          </w:tcPr>
          <w:p w:rsidR="000A0F5A" w:rsidRDefault="008A7D66">
            <w:pPr>
              <w:jc w:val="center"/>
              <w:rPr>
                <w:sz w:val="18"/>
                <w:szCs w:val="18"/>
              </w:rPr>
            </w:pPr>
            <w:r>
              <w:rPr>
                <w:sz w:val="18"/>
                <w:szCs w:val="18"/>
              </w:rPr>
              <w:t>ZJX-D4</w:t>
            </w:r>
          </w:p>
        </w:tc>
        <w:tc>
          <w:tcPr>
            <w:tcW w:w="816" w:type="pct"/>
            <w:vMerge w:val="restart"/>
            <w:tcBorders>
              <w:left w:val="single" w:sz="4" w:space="0" w:color="auto"/>
              <w:right w:val="single" w:sz="4" w:space="0" w:color="auto"/>
            </w:tcBorders>
            <w:shd w:val="clear" w:color="auto" w:fill="auto"/>
            <w:vAlign w:val="center"/>
          </w:tcPr>
          <w:p w:rsidR="000A0F5A" w:rsidRDefault="008A7D66">
            <w:pPr>
              <w:jc w:val="center"/>
              <w:rPr>
                <w:sz w:val="18"/>
                <w:szCs w:val="18"/>
              </w:rPr>
            </w:pPr>
            <w:r>
              <w:rPr>
                <w:sz w:val="18"/>
                <w:szCs w:val="18"/>
              </w:rPr>
              <w:t>D</w:t>
            </w:r>
            <w:r>
              <w:rPr>
                <w:sz w:val="18"/>
                <w:szCs w:val="18"/>
              </w:rPr>
              <w:t>：</w:t>
            </w:r>
            <w:r>
              <w:rPr>
                <w:sz w:val="18"/>
                <w:szCs w:val="18"/>
              </w:rPr>
              <w:t>3</w:t>
            </w:r>
            <w:r>
              <w:rPr>
                <w:sz w:val="18"/>
                <w:szCs w:val="18"/>
              </w:rPr>
              <w:t>、</w:t>
            </w:r>
            <w:r>
              <w:rPr>
                <w:sz w:val="18"/>
                <w:szCs w:val="18"/>
              </w:rPr>
              <w:t>3.5</w:t>
            </w:r>
            <w:r>
              <w:rPr>
                <w:sz w:val="18"/>
                <w:szCs w:val="18"/>
              </w:rPr>
              <w:t>、</w:t>
            </w:r>
            <w:r>
              <w:rPr>
                <w:sz w:val="18"/>
                <w:szCs w:val="18"/>
              </w:rPr>
              <w:t>4</w:t>
            </w:r>
            <w:r>
              <w:rPr>
                <w:sz w:val="18"/>
                <w:szCs w:val="18"/>
              </w:rPr>
              <w:t>、</w:t>
            </w:r>
            <w:r>
              <w:rPr>
                <w:sz w:val="18"/>
                <w:szCs w:val="18"/>
              </w:rPr>
              <w:t>4.5</w:t>
            </w:r>
            <w:r>
              <w:rPr>
                <w:sz w:val="18"/>
                <w:szCs w:val="18"/>
              </w:rPr>
              <w:t>、</w:t>
            </w:r>
            <w:r>
              <w:rPr>
                <w:sz w:val="18"/>
                <w:szCs w:val="18"/>
              </w:rPr>
              <w:t>5</w:t>
            </w:r>
            <w:r>
              <w:rPr>
                <w:sz w:val="18"/>
                <w:szCs w:val="18"/>
              </w:rPr>
              <w:t>、</w:t>
            </w:r>
            <w:r>
              <w:rPr>
                <w:sz w:val="18"/>
                <w:szCs w:val="18"/>
              </w:rPr>
              <w:t>5.5</w:t>
            </w:r>
          </w:p>
        </w:tc>
        <w:tc>
          <w:tcPr>
            <w:tcW w:w="634" w:type="pct"/>
            <w:vMerge w:val="restart"/>
            <w:tcBorders>
              <w:left w:val="single" w:sz="4" w:space="0" w:color="auto"/>
              <w:right w:val="single" w:sz="4" w:space="0" w:color="auto"/>
            </w:tcBorders>
            <w:shd w:val="clear" w:color="auto" w:fill="auto"/>
            <w:vAlign w:val="center"/>
          </w:tcPr>
          <w:p w:rsidR="000A0F5A" w:rsidRDefault="008A7D66">
            <w:pPr>
              <w:jc w:val="center"/>
              <w:rPr>
                <w:sz w:val="18"/>
                <w:szCs w:val="18"/>
              </w:rPr>
            </w:pPr>
            <w:r>
              <w:rPr>
                <w:sz w:val="18"/>
                <w:szCs w:val="18"/>
              </w:rPr>
              <w:t>L</w:t>
            </w:r>
            <w:r>
              <w:rPr>
                <w:sz w:val="18"/>
                <w:szCs w:val="18"/>
              </w:rPr>
              <w:t>：</w:t>
            </w:r>
            <w:r>
              <w:rPr>
                <w:sz w:val="18"/>
                <w:szCs w:val="18"/>
              </w:rPr>
              <w:t>6</w:t>
            </w:r>
            <w:r>
              <w:rPr>
                <w:sz w:val="18"/>
                <w:szCs w:val="18"/>
              </w:rPr>
              <w:t>～</w:t>
            </w:r>
            <w:r>
              <w:rPr>
                <w:sz w:val="18"/>
                <w:szCs w:val="18"/>
              </w:rPr>
              <w:t>60</w:t>
            </w:r>
          </w:p>
        </w:tc>
        <w:tc>
          <w:tcPr>
            <w:tcW w:w="631" w:type="pct"/>
            <w:vMerge w:val="restart"/>
            <w:tcBorders>
              <w:left w:val="single" w:sz="4" w:space="0" w:color="auto"/>
              <w:right w:val="single" w:sz="4" w:space="0" w:color="auto"/>
            </w:tcBorders>
            <w:shd w:val="clear" w:color="auto" w:fill="auto"/>
            <w:vAlign w:val="center"/>
          </w:tcPr>
          <w:p w:rsidR="000A0F5A" w:rsidRDefault="008A7D66">
            <w:pPr>
              <w:keepNext/>
              <w:keepLines/>
              <w:spacing w:before="340" w:after="330" w:line="578" w:lineRule="auto"/>
              <w:jc w:val="center"/>
              <w:rPr>
                <w:sz w:val="18"/>
                <w:szCs w:val="18"/>
              </w:rPr>
            </w:pPr>
            <w:r>
              <w:rPr>
                <w:sz w:val="18"/>
                <w:szCs w:val="18"/>
              </w:rPr>
              <w:t>Ti6AL4V</w:t>
            </w:r>
          </w:p>
        </w:tc>
        <w:tc>
          <w:tcPr>
            <w:tcW w:w="1302" w:type="pct"/>
            <w:vMerge w:val="restart"/>
            <w:tcBorders>
              <w:left w:val="single" w:sz="4" w:space="0" w:color="auto"/>
              <w:right w:val="single" w:sz="4" w:space="0" w:color="auto"/>
            </w:tcBorders>
            <w:shd w:val="clear" w:color="auto" w:fill="auto"/>
            <w:vAlign w:val="center"/>
          </w:tcPr>
          <w:p w:rsidR="000A0F5A" w:rsidRDefault="008A7D66">
            <w:pPr>
              <w:jc w:val="center"/>
              <w:rPr>
                <w:sz w:val="18"/>
                <w:szCs w:val="18"/>
              </w:rPr>
            </w:pPr>
            <w:r>
              <w:rPr>
                <w:sz w:val="18"/>
                <w:szCs w:val="18"/>
              </w:rPr>
              <w:t>Include tapping and non tapping type</w:t>
            </w:r>
          </w:p>
          <w:p w:rsidR="000A0F5A" w:rsidRDefault="008A7D66">
            <w:pPr>
              <w:jc w:val="center"/>
              <w:rPr>
                <w:bCs/>
                <w:kern w:val="0"/>
                <w:sz w:val="18"/>
                <w:szCs w:val="18"/>
              </w:rPr>
            </w:pPr>
            <w:r>
              <w:rPr>
                <w:sz w:val="18"/>
                <w:szCs w:val="18"/>
              </w:rPr>
              <w:t>L interval</w:t>
            </w:r>
            <w:r>
              <w:rPr>
                <w:sz w:val="18"/>
                <w:szCs w:val="18"/>
              </w:rPr>
              <w:t>：</w:t>
            </w:r>
            <w:r>
              <w:rPr>
                <w:sz w:val="18"/>
                <w:szCs w:val="18"/>
              </w:rPr>
              <w:t>1</w:t>
            </w:r>
          </w:p>
          <w:p w:rsidR="000A0F5A" w:rsidRDefault="000A0F5A">
            <w:pPr>
              <w:keepNext/>
              <w:keepLines/>
              <w:spacing w:before="260" w:after="260" w:line="416" w:lineRule="auto"/>
              <w:jc w:val="center"/>
              <w:rPr>
                <w:sz w:val="18"/>
                <w:szCs w:val="18"/>
              </w:rPr>
            </w:pPr>
          </w:p>
        </w:tc>
      </w:tr>
      <w:tr w:rsidR="000A0F5A">
        <w:trPr>
          <w:trHeight w:val="1076"/>
          <w:jc w:val="center"/>
        </w:trPr>
        <w:tc>
          <w:tcPr>
            <w:tcW w:w="871" w:type="pct"/>
            <w:tcBorders>
              <w:top w:val="single" w:sz="4" w:space="0" w:color="auto"/>
              <w:left w:val="single" w:sz="4" w:space="0" w:color="auto"/>
              <w:bottom w:val="single" w:sz="4" w:space="0" w:color="auto"/>
              <w:right w:val="single" w:sz="4" w:space="0" w:color="auto"/>
            </w:tcBorders>
            <w:vAlign w:val="center"/>
          </w:tcPr>
          <w:p w:rsidR="000A0F5A" w:rsidRDefault="008A7D66">
            <w:pPr>
              <w:jc w:val="center"/>
              <w:rPr>
                <w:sz w:val="18"/>
                <w:szCs w:val="18"/>
              </w:rPr>
            </w:pPr>
            <w:r>
              <w:rPr>
                <w:sz w:val="18"/>
                <w:szCs w:val="18"/>
              </w:rPr>
              <w:t xml:space="preserve">Fix </w:t>
            </w:r>
            <w:proofErr w:type="spellStart"/>
            <w:r>
              <w:rPr>
                <w:sz w:val="18"/>
                <w:szCs w:val="18"/>
              </w:rPr>
              <w:t>Polyaxial</w:t>
            </w:r>
            <w:proofErr w:type="spellEnd"/>
            <w:r>
              <w:rPr>
                <w:sz w:val="18"/>
                <w:szCs w:val="18"/>
              </w:rPr>
              <w:t xml:space="preserve"> </w:t>
            </w:r>
          </w:p>
          <w:p w:rsidR="000A0F5A" w:rsidRDefault="008A7D66">
            <w:pPr>
              <w:jc w:val="center"/>
              <w:rPr>
                <w:sz w:val="18"/>
                <w:szCs w:val="18"/>
              </w:rPr>
            </w:pPr>
            <w:r>
              <w:rPr>
                <w:sz w:val="18"/>
                <w:szCs w:val="18"/>
              </w:rPr>
              <w:t>Screw</w:t>
            </w:r>
          </w:p>
        </w:tc>
        <w:tc>
          <w:tcPr>
            <w:tcW w:w="746" w:type="pct"/>
            <w:tcBorders>
              <w:left w:val="single" w:sz="4" w:space="0" w:color="auto"/>
              <w:right w:val="single" w:sz="4" w:space="0" w:color="auto"/>
            </w:tcBorders>
            <w:shd w:val="clear" w:color="auto" w:fill="auto"/>
            <w:vAlign w:val="center"/>
          </w:tcPr>
          <w:p w:rsidR="000A0F5A" w:rsidRDefault="008A7D66">
            <w:pPr>
              <w:jc w:val="center"/>
              <w:rPr>
                <w:sz w:val="18"/>
                <w:szCs w:val="18"/>
              </w:rPr>
            </w:pPr>
            <w:r>
              <w:rPr>
                <w:sz w:val="18"/>
                <w:szCs w:val="18"/>
              </w:rPr>
              <w:t>ZJX-D5</w:t>
            </w:r>
          </w:p>
        </w:tc>
        <w:tc>
          <w:tcPr>
            <w:tcW w:w="816" w:type="pct"/>
            <w:vMerge/>
            <w:tcBorders>
              <w:left w:val="single" w:sz="4" w:space="0" w:color="auto"/>
              <w:right w:val="single" w:sz="4" w:space="0" w:color="auto"/>
            </w:tcBorders>
            <w:shd w:val="clear" w:color="auto" w:fill="auto"/>
            <w:vAlign w:val="center"/>
          </w:tcPr>
          <w:p w:rsidR="000A0F5A" w:rsidRDefault="000A0F5A">
            <w:pPr>
              <w:keepNext/>
              <w:keepLines/>
              <w:spacing w:before="340" w:after="330" w:line="578" w:lineRule="auto"/>
              <w:jc w:val="center"/>
              <w:rPr>
                <w:sz w:val="18"/>
                <w:szCs w:val="18"/>
              </w:rPr>
            </w:pPr>
          </w:p>
        </w:tc>
        <w:tc>
          <w:tcPr>
            <w:tcW w:w="634" w:type="pct"/>
            <w:vMerge/>
            <w:tcBorders>
              <w:left w:val="single" w:sz="4" w:space="0" w:color="auto"/>
              <w:right w:val="single" w:sz="4" w:space="0" w:color="auto"/>
            </w:tcBorders>
            <w:shd w:val="clear" w:color="auto" w:fill="auto"/>
            <w:vAlign w:val="center"/>
          </w:tcPr>
          <w:p w:rsidR="000A0F5A" w:rsidRDefault="000A0F5A">
            <w:pPr>
              <w:keepNext/>
              <w:keepLines/>
              <w:spacing w:before="340" w:after="330" w:line="578" w:lineRule="auto"/>
              <w:jc w:val="center"/>
              <w:rPr>
                <w:sz w:val="18"/>
                <w:szCs w:val="18"/>
              </w:rPr>
            </w:pPr>
          </w:p>
        </w:tc>
        <w:tc>
          <w:tcPr>
            <w:tcW w:w="631" w:type="pct"/>
            <w:vMerge/>
            <w:tcBorders>
              <w:left w:val="single" w:sz="4" w:space="0" w:color="auto"/>
              <w:right w:val="single" w:sz="4" w:space="0" w:color="auto"/>
            </w:tcBorders>
            <w:shd w:val="clear" w:color="auto" w:fill="auto"/>
            <w:vAlign w:val="center"/>
          </w:tcPr>
          <w:p w:rsidR="000A0F5A" w:rsidRDefault="000A0F5A">
            <w:pPr>
              <w:keepNext/>
              <w:keepLines/>
              <w:spacing w:before="340" w:after="330" w:line="578" w:lineRule="auto"/>
              <w:jc w:val="center"/>
              <w:rPr>
                <w:sz w:val="18"/>
                <w:szCs w:val="18"/>
              </w:rPr>
            </w:pPr>
          </w:p>
        </w:tc>
        <w:tc>
          <w:tcPr>
            <w:tcW w:w="1302" w:type="pct"/>
            <w:vMerge/>
            <w:tcBorders>
              <w:left w:val="single" w:sz="4" w:space="0" w:color="auto"/>
              <w:right w:val="single" w:sz="4" w:space="0" w:color="auto"/>
            </w:tcBorders>
            <w:shd w:val="clear" w:color="auto" w:fill="auto"/>
            <w:vAlign w:val="center"/>
          </w:tcPr>
          <w:p w:rsidR="000A0F5A" w:rsidRDefault="000A0F5A">
            <w:pPr>
              <w:keepNext/>
              <w:keepLines/>
              <w:spacing w:before="340" w:after="330" w:line="578" w:lineRule="auto"/>
              <w:jc w:val="center"/>
              <w:rPr>
                <w:sz w:val="18"/>
                <w:szCs w:val="18"/>
              </w:rPr>
            </w:pPr>
          </w:p>
        </w:tc>
      </w:tr>
      <w:tr w:rsidR="000A0F5A">
        <w:trPr>
          <w:trHeight w:val="397"/>
          <w:jc w:val="center"/>
        </w:trPr>
        <w:tc>
          <w:tcPr>
            <w:tcW w:w="871" w:type="pct"/>
            <w:tcBorders>
              <w:top w:val="single" w:sz="4" w:space="0" w:color="auto"/>
              <w:left w:val="single" w:sz="4" w:space="0" w:color="auto"/>
              <w:bottom w:val="single" w:sz="4" w:space="0" w:color="auto"/>
              <w:right w:val="single" w:sz="4" w:space="0" w:color="auto"/>
            </w:tcBorders>
            <w:vAlign w:val="center"/>
          </w:tcPr>
          <w:p w:rsidR="000A0F5A" w:rsidRDefault="008A7D66">
            <w:pPr>
              <w:jc w:val="center"/>
              <w:rPr>
                <w:sz w:val="18"/>
                <w:szCs w:val="18"/>
              </w:rPr>
            </w:pPr>
            <w:r>
              <w:rPr>
                <w:sz w:val="18"/>
                <w:szCs w:val="18"/>
              </w:rPr>
              <w:t xml:space="preserve">Compression </w:t>
            </w:r>
          </w:p>
          <w:p w:rsidR="000A0F5A" w:rsidRDefault="008A7D66">
            <w:pPr>
              <w:jc w:val="center"/>
              <w:rPr>
                <w:sz w:val="18"/>
                <w:szCs w:val="18"/>
              </w:rPr>
            </w:pPr>
            <w:r>
              <w:rPr>
                <w:sz w:val="18"/>
                <w:szCs w:val="18"/>
              </w:rPr>
              <w:t>Screw</w:t>
            </w:r>
          </w:p>
        </w:tc>
        <w:tc>
          <w:tcPr>
            <w:tcW w:w="746" w:type="pct"/>
            <w:tcBorders>
              <w:left w:val="single" w:sz="4" w:space="0" w:color="auto"/>
              <w:right w:val="single" w:sz="4" w:space="0" w:color="auto"/>
            </w:tcBorders>
            <w:shd w:val="clear" w:color="auto" w:fill="auto"/>
          </w:tcPr>
          <w:p w:rsidR="000A0F5A" w:rsidRDefault="008A7D66">
            <w:pPr>
              <w:jc w:val="center"/>
              <w:rPr>
                <w:sz w:val="18"/>
                <w:szCs w:val="18"/>
              </w:rPr>
            </w:pPr>
            <w:r>
              <w:rPr>
                <w:sz w:val="18"/>
                <w:szCs w:val="18"/>
              </w:rPr>
              <w:t>ZJX-D4</w:t>
            </w:r>
          </w:p>
        </w:tc>
        <w:tc>
          <w:tcPr>
            <w:tcW w:w="816" w:type="pct"/>
            <w:tcBorders>
              <w:left w:val="single" w:sz="4" w:space="0" w:color="auto"/>
              <w:right w:val="single" w:sz="4" w:space="0" w:color="auto"/>
            </w:tcBorders>
            <w:shd w:val="clear" w:color="auto" w:fill="auto"/>
            <w:vAlign w:val="center"/>
          </w:tcPr>
          <w:p w:rsidR="000A0F5A" w:rsidRDefault="008A7D66">
            <w:pPr>
              <w:jc w:val="center"/>
              <w:rPr>
                <w:sz w:val="18"/>
                <w:szCs w:val="18"/>
              </w:rPr>
            </w:pPr>
            <w:r>
              <w:rPr>
                <w:sz w:val="18"/>
                <w:szCs w:val="18"/>
              </w:rPr>
              <w:t>D</w:t>
            </w:r>
            <w:r>
              <w:rPr>
                <w:sz w:val="18"/>
                <w:szCs w:val="18"/>
              </w:rPr>
              <w:t>：</w:t>
            </w:r>
            <w:r>
              <w:rPr>
                <w:rFonts w:hint="eastAsia"/>
                <w:sz w:val="18"/>
                <w:szCs w:val="18"/>
              </w:rPr>
              <w:t>3.5</w:t>
            </w:r>
            <w:r>
              <w:rPr>
                <w:rFonts w:hint="eastAsia"/>
                <w:sz w:val="18"/>
                <w:szCs w:val="18"/>
              </w:rPr>
              <w:t>、</w:t>
            </w:r>
            <w:r>
              <w:rPr>
                <w:sz w:val="18"/>
                <w:szCs w:val="18"/>
              </w:rPr>
              <w:t>5</w:t>
            </w:r>
            <w:r>
              <w:rPr>
                <w:sz w:val="18"/>
                <w:szCs w:val="18"/>
              </w:rPr>
              <w:t>、</w:t>
            </w:r>
            <w:r>
              <w:rPr>
                <w:sz w:val="18"/>
                <w:szCs w:val="18"/>
              </w:rPr>
              <w:t>5.5</w:t>
            </w:r>
            <w:r>
              <w:rPr>
                <w:sz w:val="18"/>
                <w:szCs w:val="18"/>
              </w:rPr>
              <w:t>、</w:t>
            </w:r>
            <w:r>
              <w:rPr>
                <w:sz w:val="18"/>
                <w:szCs w:val="18"/>
              </w:rPr>
              <w:t>6</w:t>
            </w:r>
            <w:r>
              <w:rPr>
                <w:sz w:val="18"/>
                <w:szCs w:val="18"/>
              </w:rPr>
              <w:t>、</w:t>
            </w:r>
            <w:r>
              <w:rPr>
                <w:sz w:val="18"/>
                <w:szCs w:val="18"/>
              </w:rPr>
              <w:t>6.5</w:t>
            </w:r>
            <w:r>
              <w:rPr>
                <w:sz w:val="18"/>
                <w:szCs w:val="18"/>
              </w:rPr>
              <w:t>、</w:t>
            </w:r>
            <w:r>
              <w:rPr>
                <w:sz w:val="18"/>
                <w:szCs w:val="18"/>
              </w:rPr>
              <w:t>7</w:t>
            </w:r>
            <w:r>
              <w:rPr>
                <w:sz w:val="18"/>
                <w:szCs w:val="18"/>
              </w:rPr>
              <w:t>、</w:t>
            </w:r>
            <w:r>
              <w:rPr>
                <w:sz w:val="18"/>
                <w:szCs w:val="18"/>
              </w:rPr>
              <w:t>7.5</w:t>
            </w:r>
            <w:r>
              <w:rPr>
                <w:sz w:val="18"/>
                <w:szCs w:val="18"/>
              </w:rPr>
              <w:t>、</w:t>
            </w:r>
            <w:r>
              <w:rPr>
                <w:sz w:val="18"/>
                <w:szCs w:val="18"/>
              </w:rPr>
              <w:t>8</w:t>
            </w:r>
            <w:r>
              <w:rPr>
                <w:sz w:val="18"/>
                <w:szCs w:val="18"/>
              </w:rPr>
              <w:t>、</w:t>
            </w:r>
            <w:r>
              <w:rPr>
                <w:sz w:val="18"/>
                <w:szCs w:val="18"/>
              </w:rPr>
              <w:t>9</w:t>
            </w:r>
          </w:p>
        </w:tc>
        <w:tc>
          <w:tcPr>
            <w:tcW w:w="634" w:type="pct"/>
            <w:tcBorders>
              <w:left w:val="single" w:sz="4" w:space="0" w:color="auto"/>
              <w:right w:val="single" w:sz="4" w:space="0" w:color="auto"/>
            </w:tcBorders>
            <w:shd w:val="clear" w:color="auto" w:fill="auto"/>
            <w:vAlign w:val="center"/>
          </w:tcPr>
          <w:p w:rsidR="000A0F5A" w:rsidRDefault="008A7D66">
            <w:pPr>
              <w:jc w:val="center"/>
              <w:rPr>
                <w:sz w:val="18"/>
                <w:szCs w:val="18"/>
              </w:rPr>
            </w:pPr>
            <w:r>
              <w:rPr>
                <w:sz w:val="18"/>
                <w:szCs w:val="18"/>
              </w:rPr>
              <w:t>——</w:t>
            </w:r>
          </w:p>
        </w:tc>
        <w:tc>
          <w:tcPr>
            <w:tcW w:w="631" w:type="pct"/>
            <w:vMerge/>
            <w:tcBorders>
              <w:left w:val="single" w:sz="4" w:space="0" w:color="auto"/>
              <w:right w:val="single" w:sz="4" w:space="0" w:color="auto"/>
            </w:tcBorders>
            <w:shd w:val="clear" w:color="auto" w:fill="auto"/>
            <w:vAlign w:val="center"/>
          </w:tcPr>
          <w:p w:rsidR="000A0F5A" w:rsidRDefault="000A0F5A">
            <w:pPr>
              <w:keepNext/>
              <w:keepLines/>
              <w:spacing w:before="340" w:after="330" w:line="578" w:lineRule="auto"/>
              <w:jc w:val="center"/>
              <w:rPr>
                <w:sz w:val="18"/>
                <w:szCs w:val="18"/>
              </w:rPr>
            </w:pPr>
          </w:p>
        </w:tc>
        <w:tc>
          <w:tcPr>
            <w:tcW w:w="1302" w:type="pct"/>
            <w:tcBorders>
              <w:left w:val="single" w:sz="4" w:space="0" w:color="auto"/>
              <w:right w:val="single" w:sz="4" w:space="0" w:color="auto"/>
            </w:tcBorders>
            <w:shd w:val="clear" w:color="auto" w:fill="auto"/>
            <w:vAlign w:val="center"/>
          </w:tcPr>
          <w:p w:rsidR="000A0F5A" w:rsidRDefault="008A7D66">
            <w:pPr>
              <w:jc w:val="center"/>
              <w:rPr>
                <w:sz w:val="18"/>
                <w:szCs w:val="18"/>
              </w:rPr>
            </w:pPr>
            <w:r>
              <w:rPr>
                <w:sz w:val="18"/>
                <w:szCs w:val="18"/>
              </w:rPr>
              <w:t>——</w:t>
            </w:r>
          </w:p>
        </w:tc>
      </w:tr>
    </w:tbl>
    <w:p w:rsidR="000A0F5A" w:rsidRDefault="000A0F5A">
      <w:pPr>
        <w:rPr>
          <w:sz w:val="18"/>
          <w:szCs w:val="18"/>
        </w:rPr>
      </w:pPr>
    </w:p>
    <w:p w:rsidR="000A0F5A" w:rsidRDefault="000A0F5A">
      <w:pPr>
        <w:rPr>
          <w:sz w:val="18"/>
          <w:szCs w:val="18"/>
        </w:rPr>
      </w:pPr>
    </w:p>
    <w:tbl>
      <w:tblPr>
        <w:tblW w:w="49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4"/>
        <w:gridCol w:w="1507"/>
        <w:gridCol w:w="1984"/>
        <w:gridCol w:w="938"/>
        <w:gridCol w:w="1062"/>
        <w:gridCol w:w="1417"/>
      </w:tblGrid>
      <w:tr w:rsidR="000A0F5A">
        <w:trPr>
          <w:trHeight w:val="397"/>
          <w:jc w:val="center"/>
        </w:trPr>
        <w:tc>
          <w:tcPr>
            <w:tcW w:w="884" w:type="pct"/>
            <w:vMerge w:val="restart"/>
            <w:tcBorders>
              <w:top w:val="single" w:sz="4" w:space="0" w:color="auto"/>
              <w:left w:val="single" w:sz="4" w:space="0" w:color="auto"/>
              <w:right w:val="single" w:sz="4" w:space="0" w:color="auto"/>
            </w:tcBorders>
            <w:vAlign w:val="center"/>
          </w:tcPr>
          <w:p w:rsidR="000A0F5A" w:rsidRDefault="008A7D66">
            <w:pPr>
              <w:jc w:val="center"/>
              <w:rPr>
                <w:sz w:val="18"/>
                <w:szCs w:val="18"/>
              </w:rPr>
            </w:pPr>
            <w:r>
              <w:rPr>
                <w:sz w:val="18"/>
                <w:szCs w:val="18"/>
              </w:rPr>
              <w:t>Name</w:t>
            </w:r>
          </w:p>
        </w:tc>
        <w:tc>
          <w:tcPr>
            <w:tcW w:w="898" w:type="pct"/>
            <w:vMerge w:val="restart"/>
            <w:tcBorders>
              <w:top w:val="single" w:sz="4" w:space="0" w:color="auto"/>
              <w:left w:val="single" w:sz="4" w:space="0" w:color="auto"/>
              <w:right w:val="single" w:sz="4" w:space="0" w:color="auto"/>
            </w:tcBorders>
            <w:vAlign w:val="center"/>
          </w:tcPr>
          <w:p w:rsidR="000A0F5A" w:rsidRDefault="008A7D66">
            <w:pPr>
              <w:jc w:val="center"/>
              <w:rPr>
                <w:sz w:val="18"/>
                <w:szCs w:val="18"/>
              </w:rPr>
            </w:pPr>
            <w:r>
              <w:rPr>
                <w:sz w:val="18"/>
                <w:szCs w:val="18"/>
              </w:rPr>
              <w:t>Sub-model</w:t>
            </w:r>
          </w:p>
        </w:tc>
        <w:tc>
          <w:tcPr>
            <w:tcW w:w="17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0F5A" w:rsidRDefault="008A7D66">
            <w:pPr>
              <w:jc w:val="center"/>
              <w:rPr>
                <w:sz w:val="18"/>
                <w:szCs w:val="18"/>
              </w:rPr>
            </w:pPr>
            <w:r>
              <w:rPr>
                <w:sz w:val="18"/>
                <w:szCs w:val="18"/>
              </w:rPr>
              <w:t>Description</w:t>
            </w:r>
          </w:p>
        </w:tc>
        <w:tc>
          <w:tcPr>
            <w:tcW w:w="633" w:type="pct"/>
            <w:vMerge w:val="restart"/>
            <w:tcBorders>
              <w:top w:val="single" w:sz="4" w:space="0" w:color="auto"/>
              <w:left w:val="single" w:sz="4" w:space="0" w:color="auto"/>
              <w:right w:val="single" w:sz="4" w:space="0" w:color="auto"/>
            </w:tcBorders>
            <w:shd w:val="clear" w:color="auto" w:fill="auto"/>
            <w:vAlign w:val="center"/>
          </w:tcPr>
          <w:p w:rsidR="000A0F5A" w:rsidRDefault="008A7D66">
            <w:pPr>
              <w:jc w:val="center"/>
              <w:rPr>
                <w:sz w:val="18"/>
                <w:szCs w:val="18"/>
              </w:rPr>
            </w:pPr>
            <w:r>
              <w:rPr>
                <w:sz w:val="18"/>
                <w:szCs w:val="18"/>
              </w:rPr>
              <w:t>Material</w:t>
            </w:r>
          </w:p>
        </w:tc>
        <w:tc>
          <w:tcPr>
            <w:tcW w:w="844" w:type="pct"/>
            <w:vMerge w:val="restart"/>
            <w:tcBorders>
              <w:top w:val="single" w:sz="4" w:space="0" w:color="auto"/>
              <w:left w:val="single" w:sz="4" w:space="0" w:color="auto"/>
              <w:right w:val="single" w:sz="4" w:space="0" w:color="auto"/>
            </w:tcBorders>
            <w:shd w:val="clear" w:color="auto" w:fill="auto"/>
            <w:vAlign w:val="center"/>
          </w:tcPr>
          <w:p w:rsidR="000A0F5A" w:rsidRDefault="008A7D66">
            <w:pPr>
              <w:jc w:val="center"/>
              <w:rPr>
                <w:sz w:val="18"/>
                <w:szCs w:val="18"/>
              </w:rPr>
            </w:pPr>
            <w:r>
              <w:rPr>
                <w:sz w:val="18"/>
                <w:szCs w:val="18"/>
              </w:rPr>
              <w:t>Remark</w:t>
            </w:r>
          </w:p>
        </w:tc>
      </w:tr>
      <w:tr w:rsidR="000A0F5A">
        <w:trPr>
          <w:trHeight w:val="397"/>
          <w:jc w:val="center"/>
        </w:trPr>
        <w:tc>
          <w:tcPr>
            <w:tcW w:w="884" w:type="pct"/>
            <w:vMerge/>
            <w:tcBorders>
              <w:left w:val="single" w:sz="4" w:space="0" w:color="auto"/>
              <w:right w:val="single" w:sz="4" w:space="0" w:color="auto"/>
            </w:tcBorders>
            <w:vAlign w:val="center"/>
          </w:tcPr>
          <w:p w:rsidR="000A0F5A" w:rsidRDefault="000A0F5A">
            <w:pPr>
              <w:keepNext/>
              <w:keepLines/>
              <w:spacing w:before="340" w:after="330" w:line="578" w:lineRule="auto"/>
              <w:jc w:val="center"/>
              <w:rPr>
                <w:sz w:val="18"/>
                <w:szCs w:val="18"/>
              </w:rPr>
            </w:pPr>
          </w:p>
        </w:tc>
        <w:tc>
          <w:tcPr>
            <w:tcW w:w="898" w:type="pct"/>
            <w:vMerge/>
            <w:tcBorders>
              <w:left w:val="single" w:sz="4" w:space="0" w:color="auto"/>
              <w:right w:val="single" w:sz="4" w:space="0" w:color="auto"/>
            </w:tcBorders>
          </w:tcPr>
          <w:p w:rsidR="000A0F5A" w:rsidRDefault="000A0F5A">
            <w:pPr>
              <w:keepNext/>
              <w:keepLines/>
              <w:spacing w:before="340" w:after="330" w:line="578" w:lineRule="auto"/>
              <w:jc w:val="center"/>
              <w:rPr>
                <w:sz w:val="18"/>
                <w:szCs w:val="18"/>
              </w:rPr>
            </w:pPr>
          </w:p>
        </w:tc>
        <w:tc>
          <w:tcPr>
            <w:tcW w:w="1182" w:type="pct"/>
            <w:tcBorders>
              <w:top w:val="single" w:sz="4" w:space="0" w:color="auto"/>
              <w:left w:val="single" w:sz="4" w:space="0" w:color="auto"/>
              <w:right w:val="single" w:sz="4" w:space="0" w:color="auto"/>
            </w:tcBorders>
            <w:shd w:val="clear" w:color="auto" w:fill="auto"/>
            <w:vAlign w:val="center"/>
          </w:tcPr>
          <w:p w:rsidR="000A0F5A" w:rsidRDefault="008A7D66">
            <w:pPr>
              <w:jc w:val="center"/>
              <w:rPr>
                <w:sz w:val="18"/>
                <w:szCs w:val="18"/>
              </w:rPr>
            </w:pPr>
            <w:r>
              <w:rPr>
                <w:sz w:val="18"/>
                <w:szCs w:val="18"/>
              </w:rPr>
              <w:t>Diameter</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0A0F5A" w:rsidRDefault="008A7D66">
            <w:pPr>
              <w:jc w:val="center"/>
              <w:rPr>
                <w:sz w:val="18"/>
                <w:szCs w:val="18"/>
              </w:rPr>
            </w:pPr>
            <w:r>
              <w:rPr>
                <w:sz w:val="18"/>
                <w:szCs w:val="18"/>
              </w:rPr>
              <w:t>Length</w:t>
            </w:r>
          </w:p>
        </w:tc>
        <w:tc>
          <w:tcPr>
            <w:tcW w:w="633" w:type="pct"/>
            <w:vMerge/>
            <w:tcBorders>
              <w:left w:val="single" w:sz="4" w:space="0" w:color="auto"/>
              <w:bottom w:val="single" w:sz="4" w:space="0" w:color="auto"/>
              <w:right w:val="single" w:sz="4" w:space="0" w:color="auto"/>
            </w:tcBorders>
            <w:shd w:val="clear" w:color="auto" w:fill="auto"/>
            <w:vAlign w:val="center"/>
          </w:tcPr>
          <w:p w:rsidR="000A0F5A" w:rsidRDefault="000A0F5A">
            <w:pPr>
              <w:keepNext/>
              <w:keepLines/>
              <w:spacing w:before="340" w:after="330" w:line="578" w:lineRule="auto"/>
              <w:jc w:val="center"/>
              <w:rPr>
                <w:sz w:val="18"/>
                <w:szCs w:val="18"/>
              </w:rPr>
            </w:pPr>
          </w:p>
        </w:tc>
        <w:tc>
          <w:tcPr>
            <w:tcW w:w="844" w:type="pct"/>
            <w:vMerge/>
            <w:tcBorders>
              <w:left w:val="single" w:sz="4" w:space="0" w:color="auto"/>
              <w:bottom w:val="single" w:sz="4" w:space="0" w:color="auto"/>
              <w:right w:val="single" w:sz="4" w:space="0" w:color="auto"/>
            </w:tcBorders>
            <w:shd w:val="clear" w:color="auto" w:fill="auto"/>
            <w:vAlign w:val="center"/>
          </w:tcPr>
          <w:p w:rsidR="000A0F5A" w:rsidRDefault="000A0F5A">
            <w:pPr>
              <w:keepNext/>
              <w:keepLines/>
              <w:spacing w:before="340" w:after="330" w:line="578" w:lineRule="auto"/>
              <w:jc w:val="center"/>
              <w:rPr>
                <w:sz w:val="18"/>
                <w:szCs w:val="18"/>
              </w:rPr>
            </w:pPr>
          </w:p>
        </w:tc>
      </w:tr>
      <w:tr w:rsidR="000A0F5A">
        <w:trPr>
          <w:trHeight w:val="1111"/>
          <w:jc w:val="center"/>
        </w:trPr>
        <w:tc>
          <w:tcPr>
            <w:tcW w:w="884" w:type="pct"/>
            <w:tcBorders>
              <w:left w:val="single" w:sz="4" w:space="0" w:color="auto"/>
              <w:right w:val="single" w:sz="4" w:space="0" w:color="auto"/>
            </w:tcBorders>
            <w:vAlign w:val="center"/>
          </w:tcPr>
          <w:p w:rsidR="000A0F5A" w:rsidRDefault="008A7D66">
            <w:pPr>
              <w:jc w:val="center"/>
              <w:rPr>
                <w:sz w:val="18"/>
                <w:szCs w:val="18"/>
              </w:rPr>
            </w:pPr>
            <w:r>
              <w:rPr>
                <w:sz w:val="18"/>
                <w:szCs w:val="18"/>
              </w:rPr>
              <w:t xml:space="preserve">Connecting hook       </w:t>
            </w:r>
          </w:p>
        </w:tc>
        <w:tc>
          <w:tcPr>
            <w:tcW w:w="898" w:type="pct"/>
            <w:vMerge w:val="restart"/>
            <w:tcBorders>
              <w:left w:val="single" w:sz="4" w:space="0" w:color="auto"/>
              <w:right w:val="single" w:sz="4" w:space="0" w:color="auto"/>
            </w:tcBorders>
            <w:shd w:val="clear" w:color="auto" w:fill="auto"/>
            <w:vAlign w:val="center"/>
          </w:tcPr>
          <w:p w:rsidR="000A0F5A" w:rsidRDefault="008A7D66">
            <w:pPr>
              <w:jc w:val="center"/>
              <w:rPr>
                <w:sz w:val="18"/>
                <w:szCs w:val="18"/>
              </w:rPr>
            </w:pPr>
            <w:r>
              <w:rPr>
                <w:sz w:val="18"/>
                <w:szCs w:val="18"/>
              </w:rPr>
              <w:t>ZJX-G1</w:t>
            </w:r>
          </w:p>
        </w:tc>
        <w:tc>
          <w:tcPr>
            <w:tcW w:w="1182" w:type="pct"/>
            <w:tcBorders>
              <w:left w:val="single" w:sz="4" w:space="0" w:color="auto"/>
              <w:right w:val="single" w:sz="4" w:space="0" w:color="auto"/>
            </w:tcBorders>
            <w:shd w:val="clear" w:color="auto" w:fill="auto"/>
            <w:vAlign w:val="center"/>
          </w:tcPr>
          <w:p w:rsidR="000A0F5A" w:rsidRDefault="008A7D66">
            <w:pPr>
              <w:jc w:val="center"/>
              <w:rPr>
                <w:sz w:val="18"/>
                <w:szCs w:val="18"/>
              </w:rPr>
            </w:pPr>
            <w:r>
              <w:rPr>
                <w:sz w:val="18"/>
                <w:szCs w:val="18"/>
              </w:rPr>
              <w:t>D</w:t>
            </w:r>
            <w:r>
              <w:rPr>
                <w:sz w:val="18"/>
                <w:szCs w:val="18"/>
              </w:rPr>
              <w:t>：</w:t>
            </w:r>
            <w:r>
              <w:rPr>
                <w:sz w:val="18"/>
                <w:szCs w:val="18"/>
              </w:rPr>
              <w:t>3</w:t>
            </w:r>
            <w:r>
              <w:rPr>
                <w:sz w:val="18"/>
                <w:szCs w:val="18"/>
              </w:rPr>
              <w:t>、</w:t>
            </w:r>
            <w:r>
              <w:rPr>
                <w:sz w:val="18"/>
                <w:szCs w:val="18"/>
              </w:rPr>
              <w:t>3.2</w:t>
            </w:r>
            <w:r>
              <w:rPr>
                <w:sz w:val="18"/>
                <w:szCs w:val="18"/>
              </w:rPr>
              <w:t>、</w:t>
            </w:r>
            <w:r>
              <w:rPr>
                <w:sz w:val="18"/>
                <w:szCs w:val="18"/>
              </w:rPr>
              <w:t>3.5</w:t>
            </w:r>
            <w:r>
              <w:rPr>
                <w:sz w:val="18"/>
                <w:szCs w:val="18"/>
              </w:rPr>
              <w:t>、</w:t>
            </w:r>
            <w:r>
              <w:rPr>
                <w:sz w:val="18"/>
                <w:szCs w:val="18"/>
              </w:rPr>
              <w:t>4</w:t>
            </w:r>
            <w:r>
              <w:rPr>
                <w:sz w:val="18"/>
                <w:szCs w:val="18"/>
              </w:rPr>
              <w:t>、</w:t>
            </w:r>
            <w:r>
              <w:rPr>
                <w:sz w:val="18"/>
                <w:szCs w:val="18"/>
              </w:rPr>
              <w:t>4.5</w:t>
            </w:r>
            <w:r>
              <w:rPr>
                <w:sz w:val="18"/>
                <w:szCs w:val="18"/>
              </w:rPr>
              <w:t>、</w:t>
            </w:r>
            <w:r>
              <w:rPr>
                <w:sz w:val="18"/>
                <w:szCs w:val="18"/>
              </w:rPr>
              <w:t>5</w:t>
            </w:r>
            <w:r>
              <w:rPr>
                <w:sz w:val="18"/>
                <w:szCs w:val="18"/>
              </w:rPr>
              <w:t>、</w:t>
            </w:r>
            <w:r>
              <w:rPr>
                <w:sz w:val="18"/>
                <w:szCs w:val="18"/>
              </w:rPr>
              <w:t>5.5</w:t>
            </w:r>
          </w:p>
        </w:tc>
        <w:tc>
          <w:tcPr>
            <w:tcW w:w="559" w:type="pct"/>
            <w:vMerge w:val="restart"/>
            <w:tcBorders>
              <w:left w:val="single" w:sz="4" w:space="0" w:color="auto"/>
              <w:right w:val="single" w:sz="4" w:space="0" w:color="auto"/>
            </w:tcBorders>
            <w:shd w:val="clear" w:color="auto" w:fill="auto"/>
            <w:vAlign w:val="center"/>
          </w:tcPr>
          <w:p w:rsidR="000A0F5A" w:rsidRDefault="008A7D66">
            <w:pPr>
              <w:jc w:val="center"/>
              <w:rPr>
                <w:sz w:val="18"/>
                <w:szCs w:val="18"/>
              </w:rPr>
            </w:pPr>
            <w:r>
              <w:rPr>
                <w:sz w:val="18"/>
                <w:szCs w:val="18"/>
              </w:rPr>
              <w:t>——</w:t>
            </w:r>
          </w:p>
        </w:tc>
        <w:tc>
          <w:tcPr>
            <w:tcW w:w="633" w:type="pct"/>
            <w:vMerge w:val="restart"/>
            <w:tcBorders>
              <w:left w:val="single" w:sz="4" w:space="0" w:color="auto"/>
              <w:right w:val="single" w:sz="4" w:space="0" w:color="auto"/>
            </w:tcBorders>
            <w:shd w:val="clear" w:color="auto" w:fill="auto"/>
            <w:vAlign w:val="center"/>
          </w:tcPr>
          <w:p w:rsidR="000A0F5A" w:rsidRDefault="008A7D66">
            <w:pPr>
              <w:jc w:val="center"/>
              <w:rPr>
                <w:sz w:val="18"/>
                <w:szCs w:val="18"/>
              </w:rPr>
            </w:pPr>
            <w:r>
              <w:rPr>
                <w:sz w:val="18"/>
                <w:szCs w:val="18"/>
              </w:rPr>
              <w:t>Ti6AL4V</w:t>
            </w:r>
          </w:p>
        </w:tc>
        <w:tc>
          <w:tcPr>
            <w:tcW w:w="844" w:type="pct"/>
            <w:vMerge w:val="restart"/>
            <w:tcBorders>
              <w:left w:val="single" w:sz="4" w:space="0" w:color="auto"/>
              <w:right w:val="single" w:sz="4" w:space="0" w:color="auto"/>
            </w:tcBorders>
            <w:shd w:val="clear" w:color="auto" w:fill="auto"/>
            <w:vAlign w:val="center"/>
          </w:tcPr>
          <w:p w:rsidR="000A0F5A" w:rsidRDefault="008A7D66">
            <w:pPr>
              <w:jc w:val="center"/>
              <w:rPr>
                <w:sz w:val="18"/>
                <w:szCs w:val="18"/>
              </w:rPr>
            </w:pPr>
            <w:r>
              <w:rPr>
                <w:sz w:val="18"/>
                <w:szCs w:val="18"/>
              </w:rPr>
              <w:t>——</w:t>
            </w:r>
          </w:p>
        </w:tc>
      </w:tr>
      <w:tr w:rsidR="000A0F5A">
        <w:trPr>
          <w:trHeight w:val="848"/>
          <w:jc w:val="center"/>
        </w:trPr>
        <w:tc>
          <w:tcPr>
            <w:tcW w:w="884" w:type="pct"/>
            <w:tcBorders>
              <w:left w:val="single" w:sz="4" w:space="0" w:color="auto"/>
              <w:right w:val="single" w:sz="4" w:space="0" w:color="auto"/>
            </w:tcBorders>
            <w:vAlign w:val="center"/>
          </w:tcPr>
          <w:p w:rsidR="000A0F5A" w:rsidRDefault="008A7D66">
            <w:pPr>
              <w:jc w:val="center"/>
              <w:rPr>
                <w:sz w:val="18"/>
                <w:szCs w:val="18"/>
              </w:rPr>
            </w:pPr>
            <w:r>
              <w:rPr>
                <w:sz w:val="18"/>
                <w:szCs w:val="18"/>
              </w:rPr>
              <w:t xml:space="preserve">Compression </w:t>
            </w:r>
          </w:p>
          <w:p w:rsidR="000A0F5A" w:rsidRDefault="008A7D66">
            <w:pPr>
              <w:jc w:val="center"/>
              <w:rPr>
                <w:sz w:val="18"/>
                <w:szCs w:val="18"/>
              </w:rPr>
            </w:pPr>
            <w:r>
              <w:rPr>
                <w:sz w:val="18"/>
                <w:szCs w:val="18"/>
              </w:rPr>
              <w:t xml:space="preserve">Screw </w:t>
            </w:r>
          </w:p>
        </w:tc>
        <w:tc>
          <w:tcPr>
            <w:tcW w:w="898" w:type="pct"/>
            <w:vMerge/>
            <w:tcBorders>
              <w:left w:val="single" w:sz="4" w:space="0" w:color="auto"/>
              <w:right w:val="single" w:sz="4" w:space="0" w:color="auto"/>
            </w:tcBorders>
            <w:shd w:val="clear" w:color="auto" w:fill="auto"/>
            <w:vAlign w:val="center"/>
          </w:tcPr>
          <w:p w:rsidR="000A0F5A" w:rsidRDefault="000A0F5A">
            <w:pPr>
              <w:keepNext/>
              <w:keepLines/>
              <w:spacing w:before="340" w:after="330" w:line="578" w:lineRule="auto"/>
              <w:jc w:val="center"/>
              <w:rPr>
                <w:sz w:val="18"/>
                <w:szCs w:val="18"/>
              </w:rPr>
            </w:pPr>
          </w:p>
        </w:tc>
        <w:tc>
          <w:tcPr>
            <w:tcW w:w="1182" w:type="pct"/>
            <w:tcBorders>
              <w:left w:val="single" w:sz="4" w:space="0" w:color="auto"/>
              <w:right w:val="single" w:sz="4" w:space="0" w:color="auto"/>
            </w:tcBorders>
            <w:shd w:val="clear" w:color="auto" w:fill="auto"/>
            <w:vAlign w:val="center"/>
          </w:tcPr>
          <w:p w:rsidR="000A0F5A" w:rsidRDefault="008A7D66">
            <w:pPr>
              <w:jc w:val="center"/>
              <w:rPr>
                <w:sz w:val="18"/>
                <w:szCs w:val="18"/>
              </w:rPr>
            </w:pPr>
            <w:r>
              <w:rPr>
                <w:sz w:val="18"/>
                <w:szCs w:val="18"/>
              </w:rPr>
              <w:t>D</w:t>
            </w:r>
            <w:r>
              <w:rPr>
                <w:sz w:val="18"/>
                <w:szCs w:val="18"/>
              </w:rPr>
              <w:t>：</w:t>
            </w:r>
            <w:r>
              <w:rPr>
                <w:sz w:val="18"/>
                <w:szCs w:val="18"/>
              </w:rPr>
              <w:t>5</w:t>
            </w:r>
            <w:r>
              <w:rPr>
                <w:sz w:val="18"/>
                <w:szCs w:val="18"/>
              </w:rPr>
              <w:t>、</w:t>
            </w:r>
            <w:r>
              <w:rPr>
                <w:sz w:val="18"/>
                <w:szCs w:val="18"/>
              </w:rPr>
              <w:t>5.5</w:t>
            </w:r>
            <w:r>
              <w:rPr>
                <w:sz w:val="18"/>
                <w:szCs w:val="18"/>
              </w:rPr>
              <w:t>、</w:t>
            </w:r>
            <w:r>
              <w:rPr>
                <w:sz w:val="18"/>
                <w:szCs w:val="18"/>
              </w:rPr>
              <w:t>6</w:t>
            </w:r>
            <w:r>
              <w:rPr>
                <w:sz w:val="18"/>
                <w:szCs w:val="18"/>
              </w:rPr>
              <w:t>、</w:t>
            </w:r>
            <w:r>
              <w:rPr>
                <w:sz w:val="18"/>
                <w:szCs w:val="18"/>
              </w:rPr>
              <w:t>6.5</w:t>
            </w:r>
            <w:r>
              <w:rPr>
                <w:sz w:val="18"/>
                <w:szCs w:val="18"/>
              </w:rPr>
              <w:t>、</w:t>
            </w:r>
            <w:r>
              <w:rPr>
                <w:sz w:val="18"/>
                <w:szCs w:val="18"/>
              </w:rPr>
              <w:t>7</w:t>
            </w:r>
            <w:r>
              <w:rPr>
                <w:sz w:val="18"/>
                <w:szCs w:val="18"/>
              </w:rPr>
              <w:t>、</w:t>
            </w:r>
            <w:r>
              <w:rPr>
                <w:sz w:val="18"/>
                <w:szCs w:val="18"/>
              </w:rPr>
              <w:t>7.5</w:t>
            </w:r>
            <w:r>
              <w:rPr>
                <w:sz w:val="18"/>
                <w:szCs w:val="18"/>
              </w:rPr>
              <w:t>、</w:t>
            </w:r>
            <w:r>
              <w:rPr>
                <w:sz w:val="18"/>
                <w:szCs w:val="18"/>
              </w:rPr>
              <w:t>8</w:t>
            </w:r>
            <w:r>
              <w:rPr>
                <w:sz w:val="18"/>
                <w:szCs w:val="18"/>
              </w:rPr>
              <w:t>、</w:t>
            </w:r>
            <w:r>
              <w:rPr>
                <w:sz w:val="18"/>
                <w:szCs w:val="18"/>
              </w:rPr>
              <w:t>9</w:t>
            </w:r>
          </w:p>
        </w:tc>
        <w:tc>
          <w:tcPr>
            <w:tcW w:w="559" w:type="pct"/>
            <w:vMerge/>
            <w:tcBorders>
              <w:left w:val="single" w:sz="4" w:space="0" w:color="auto"/>
              <w:right w:val="single" w:sz="4" w:space="0" w:color="auto"/>
            </w:tcBorders>
            <w:shd w:val="clear" w:color="auto" w:fill="auto"/>
            <w:vAlign w:val="center"/>
          </w:tcPr>
          <w:p w:rsidR="000A0F5A" w:rsidRDefault="000A0F5A">
            <w:pPr>
              <w:keepNext/>
              <w:keepLines/>
              <w:spacing w:before="340" w:after="330" w:line="578" w:lineRule="auto"/>
              <w:jc w:val="center"/>
              <w:rPr>
                <w:sz w:val="18"/>
                <w:szCs w:val="18"/>
              </w:rPr>
            </w:pPr>
          </w:p>
        </w:tc>
        <w:tc>
          <w:tcPr>
            <w:tcW w:w="633" w:type="pct"/>
            <w:vMerge/>
            <w:tcBorders>
              <w:left w:val="single" w:sz="4" w:space="0" w:color="auto"/>
              <w:right w:val="single" w:sz="4" w:space="0" w:color="auto"/>
            </w:tcBorders>
            <w:shd w:val="clear" w:color="auto" w:fill="auto"/>
            <w:vAlign w:val="center"/>
          </w:tcPr>
          <w:p w:rsidR="000A0F5A" w:rsidRDefault="000A0F5A">
            <w:pPr>
              <w:keepNext/>
              <w:keepLines/>
              <w:spacing w:before="340" w:after="330" w:line="578" w:lineRule="auto"/>
              <w:jc w:val="center"/>
              <w:rPr>
                <w:sz w:val="18"/>
                <w:szCs w:val="18"/>
              </w:rPr>
            </w:pPr>
          </w:p>
        </w:tc>
        <w:tc>
          <w:tcPr>
            <w:tcW w:w="844" w:type="pct"/>
            <w:vMerge/>
            <w:tcBorders>
              <w:left w:val="single" w:sz="4" w:space="0" w:color="auto"/>
              <w:right w:val="single" w:sz="4" w:space="0" w:color="auto"/>
            </w:tcBorders>
            <w:shd w:val="clear" w:color="auto" w:fill="auto"/>
            <w:vAlign w:val="center"/>
          </w:tcPr>
          <w:p w:rsidR="000A0F5A" w:rsidRDefault="000A0F5A">
            <w:pPr>
              <w:keepNext/>
              <w:keepLines/>
              <w:spacing w:before="340" w:after="330" w:line="578" w:lineRule="auto"/>
              <w:jc w:val="center"/>
              <w:rPr>
                <w:sz w:val="18"/>
                <w:szCs w:val="18"/>
              </w:rPr>
            </w:pPr>
          </w:p>
        </w:tc>
      </w:tr>
      <w:tr w:rsidR="000A0F5A">
        <w:trPr>
          <w:trHeight w:val="315"/>
          <w:jc w:val="center"/>
        </w:trPr>
        <w:tc>
          <w:tcPr>
            <w:tcW w:w="884" w:type="pct"/>
            <w:tcBorders>
              <w:left w:val="single" w:sz="4" w:space="0" w:color="auto"/>
              <w:right w:val="single" w:sz="4" w:space="0" w:color="auto"/>
            </w:tcBorders>
            <w:vAlign w:val="center"/>
          </w:tcPr>
          <w:p w:rsidR="000A0F5A" w:rsidRDefault="008A7D66">
            <w:pPr>
              <w:jc w:val="center"/>
              <w:rPr>
                <w:sz w:val="18"/>
                <w:szCs w:val="18"/>
              </w:rPr>
            </w:pPr>
            <w:r>
              <w:rPr>
                <w:sz w:val="18"/>
                <w:szCs w:val="18"/>
              </w:rPr>
              <w:lastRenderedPageBreak/>
              <w:t>Shift connector</w:t>
            </w:r>
          </w:p>
        </w:tc>
        <w:tc>
          <w:tcPr>
            <w:tcW w:w="898" w:type="pct"/>
            <w:tcBorders>
              <w:left w:val="single" w:sz="4" w:space="0" w:color="auto"/>
              <w:right w:val="single" w:sz="4" w:space="0" w:color="auto"/>
            </w:tcBorders>
            <w:shd w:val="clear" w:color="auto" w:fill="auto"/>
            <w:vAlign w:val="center"/>
          </w:tcPr>
          <w:p w:rsidR="000A0F5A" w:rsidRDefault="008A7D66">
            <w:pPr>
              <w:jc w:val="center"/>
              <w:rPr>
                <w:sz w:val="18"/>
                <w:szCs w:val="18"/>
              </w:rPr>
            </w:pPr>
            <w:r>
              <w:rPr>
                <w:sz w:val="18"/>
                <w:szCs w:val="18"/>
              </w:rPr>
              <w:t>ZJX-G3</w:t>
            </w:r>
          </w:p>
        </w:tc>
        <w:tc>
          <w:tcPr>
            <w:tcW w:w="1182" w:type="pct"/>
            <w:tcBorders>
              <w:left w:val="single" w:sz="4" w:space="0" w:color="auto"/>
              <w:right w:val="single" w:sz="4" w:space="0" w:color="auto"/>
            </w:tcBorders>
            <w:shd w:val="clear" w:color="auto" w:fill="auto"/>
            <w:vAlign w:val="center"/>
          </w:tcPr>
          <w:p w:rsidR="000A0F5A" w:rsidRDefault="008A7D66">
            <w:pPr>
              <w:jc w:val="center"/>
              <w:rPr>
                <w:sz w:val="18"/>
                <w:szCs w:val="18"/>
              </w:rPr>
            </w:pPr>
            <w:r>
              <w:rPr>
                <w:sz w:val="18"/>
                <w:szCs w:val="18"/>
              </w:rPr>
              <w:t>D</w:t>
            </w:r>
            <w:r>
              <w:rPr>
                <w:sz w:val="18"/>
                <w:szCs w:val="18"/>
              </w:rPr>
              <w:t>：</w:t>
            </w:r>
            <w:r>
              <w:rPr>
                <w:sz w:val="18"/>
                <w:szCs w:val="18"/>
              </w:rPr>
              <w:t>3</w:t>
            </w:r>
            <w:r>
              <w:rPr>
                <w:sz w:val="18"/>
                <w:szCs w:val="18"/>
              </w:rPr>
              <w:t>、</w:t>
            </w:r>
            <w:r>
              <w:rPr>
                <w:sz w:val="18"/>
                <w:szCs w:val="18"/>
              </w:rPr>
              <w:t>3.2</w:t>
            </w:r>
            <w:r>
              <w:rPr>
                <w:sz w:val="18"/>
                <w:szCs w:val="18"/>
              </w:rPr>
              <w:t>、</w:t>
            </w:r>
            <w:r>
              <w:rPr>
                <w:sz w:val="18"/>
                <w:szCs w:val="18"/>
              </w:rPr>
              <w:t>3.5</w:t>
            </w:r>
            <w:r>
              <w:rPr>
                <w:sz w:val="18"/>
                <w:szCs w:val="18"/>
              </w:rPr>
              <w:t>、</w:t>
            </w:r>
            <w:r>
              <w:rPr>
                <w:sz w:val="18"/>
                <w:szCs w:val="18"/>
              </w:rPr>
              <w:t>4</w:t>
            </w:r>
            <w:r>
              <w:rPr>
                <w:sz w:val="18"/>
                <w:szCs w:val="18"/>
              </w:rPr>
              <w:t>、</w:t>
            </w:r>
            <w:r>
              <w:rPr>
                <w:sz w:val="18"/>
                <w:szCs w:val="18"/>
              </w:rPr>
              <w:t>4.5</w:t>
            </w:r>
            <w:r>
              <w:rPr>
                <w:sz w:val="18"/>
                <w:szCs w:val="18"/>
              </w:rPr>
              <w:t>、</w:t>
            </w:r>
            <w:r>
              <w:rPr>
                <w:sz w:val="18"/>
                <w:szCs w:val="18"/>
              </w:rPr>
              <w:t>5</w:t>
            </w:r>
            <w:r>
              <w:rPr>
                <w:sz w:val="18"/>
                <w:szCs w:val="18"/>
              </w:rPr>
              <w:t>、</w:t>
            </w:r>
            <w:r>
              <w:rPr>
                <w:sz w:val="18"/>
                <w:szCs w:val="18"/>
              </w:rPr>
              <w:t>5.5</w:t>
            </w:r>
            <w:r>
              <w:rPr>
                <w:sz w:val="18"/>
                <w:szCs w:val="18"/>
              </w:rPr>
              <w:t>、</w:t>
            </w:r>
            <w:r>
              <w:rPr>
                <w:sz w:val="18"/>
                <w:szCs w:val="18"/>
              </w:rPr>
              <w:t>6</w:t>
            </w:r>
          </w:p>
        </w:tc>
        <w:tc>
          <w:tcPr>
            <w:tcW w:w="559" w:type="pct"/>
            <w:tcBorders>
              <w:left w:val="single" w:sz="4" w:space="0" w:color="auto"/>
              <w:right w:val="single" w:sz="4" w:space="0" w:color="auto"/>
            </w:tcBorders>
            <w:shd w:val="clear" w:color="auto" w:fill="auto"/>
            <w:vAlign w:val="center"/>
          </w:tcPr>
          <w:p w:rsidR="000A0F5A" w:rsidRDefault="008A7D66">
            <w:pPr>
              <w:jc w:val="center"/>
              <w:rPr>
                <w:sz w:val="18"/>
                <w:szCs w:val="18"/>
              </w:rPr>
            </w:pPr>
            <w:r>
              <w:rPr>
                <w:sz w:val="18"/>
                <w:szCs w:val="18"/>
              </w:rPr>
              <w:t>L</w:t>
            </w:r>
            <w:r>
              <w:rPr>
                <w:sz w:val="18"/>
                <w:szCs w:val="18"/>
              </w:rPr>
              <w:t>：</w:t>
            </w:r>
            <w:r>
              <w:rPr>
                <w:sz w:val="18"/>
                <w:szCs w:val="18"/>
              </w:rPr>
              <w:t>10</w:t>
            </w:r>
            <w:r>
              <w:rPr>
                <w:sz w:val="18"/>
                <w:szCs w:val="18"/>
              </w:rPr>
              <w:t>～</w:t>
            </w:r>
            <w:r>
              <w:rPr>
                <w:sz w:val="18"/>
                <w:szCs w:val="18"/>
              </w:rPr>
              <w:t>30</w:t>
            </w:r>
          </w:p>
        </w:tc>
        <w:tc>
          <w:tcPr>
            <w:tcW w:w="633" w:type="pct"/>
            <w:tcBorders>
              <w:left w:val="single" w:sz="4" w:space="0" w:color="auto"/>
              <w:right w:val="single" w:sz="4" w:space="0" w:color="auto"/>
            </w:tcBorders>
            <w:shd w:val="clear" w:color="auto" w:fill="auto"/>
            <w:vAlign w:val="center"/>
          </w:tcPr>
          <w:p w:rsidR="000A0F5A" w:rsidRDefault="008A7D66">
            <w:pPr>
              <w:jc w:val="center"/>
              <w:rPr>
                <w:sz w:val="18"/>
                <w:szCs w:val="18"/>
              </w:rPr>
            </w:pPr>
            <w:r>
              <w:rPr>
                <w:sz w:val="18"/>
                <w:szCs w:val="18"/>
              </w:rPr>
              <w:t>Ti6AL4V</w:t>
            </w:r>
          </w:p>
        </w:tc>
        <w:tc>
          <w:tcPr>
            <w:tcW w:w="844" w:type="pct"/>
            <w:tcBorders>
              <w:left w:val="single" w:sz="4" w:space="0" w:color="auto"/>
              <w:right w:val="single" w:sz="4" w:space="0" w:color="auto"/>
            </w:tcBorders>
            <w:shd w:val="clear" w:color="auto" w:fill="auto"/>
            <w:vAlign w:val="center"/>
          </w:tcPr>
          <w:p w:rsidR="000A0F5A" w:rsidRDefault="008A7D66">
            <w:pPr>
              <w:jc w:val="center"/>
              <w:rPr>
                <w:sz w:val="18"/>
                <w:szCs w:val="18"/>
              </w:rPr>
            </w:pPr>
            <w:r>
              <w:rPr>
                <w:sz w:val="18"/>
                <w:szCs w:val="18"/>
              </w:rPr>
              <w:t>L interval</w:t>
            </w:r>
            <w:r>
              <w:rPr>
                <w:sz w:val="18"/>
                <w:szCs w:val="18"/>
              </w:rPr>
              <w:t>：</w:t>
            </w:r>
            <w:r>
              <w:rPr>
                <w:sz w:val="18"/>
                <w:szCs w:val="18"/>
              </w:rPr>
              <w:t>1</w:t>
            </w:r>
          </w:p>
        </w:tc>
      </w:tr>
      <w:tr w:rsidR="000A0F5A">
        <w:trPr>
          <w:trHeight w:val="397"/>
          <w:jc w:val="center"/>
        </w:trPr>
        <w:tc>
          <w:tcPr>
            <w:tcW w:w="884" w:type="pct"/>
            <w:vMerge w:val="restart"/>
            <w:tcBorders>
              <w:left w:val="single" w:sz="4" w:space="0" w:color="auto"/>
              <w:right w:val="single" w:sz="4" w:space="0" w:color="auto"/>
            </w:tcBorders>
            <w:vAlign w:val="center"/>
          </w:tcPr>
          <w:p w:rsidR="000A0F5A" w:rsidRDefault="008A7D66">
            <w:pPr>
              <w:jc w:val="center"/>
              <w:rPr>
                <w:sz w:val="18"/>
                <w:szCs w:val="18"/>
              </w:rPr>
            </w:pPr>
            <w:r>
              <w:rPr>
                <w:sz w:val="18"/>
                <w:szCs w:val="18"/>
              </w:rPr>
              <w:t>Vertebra hook</w:t>
            </w:r>
          </w:p>
        </w:tc>
        <w:tc>
          <w:tcPr>
            <w:tcW w:w="898" w:type="pct"/>
            <w:vMerge w:val="restart"/>
            <w:tcBorders>
              <w:left w:val="single" w:sz="4" w:space="0" w:color="auto"/>
              <w:right w:val="single" w:sz="4" w:space="0" w:color="auto"/>
            </w:tcBorders>
            <w:shd w:val="clear" w:color="auto" w:fill="auto"/>
            <w:vAlign w:val="center"/>
          </w:tcPr>
          <w:p w:rsidR="000A0F5A" w:rsidRDefault="008A7D66">
            <w:pPr>
              <w:jc w:val="center"/>
              <w:rPr>
                <w:sz w:val="18"/>
                <w:szCs w:val="18"/>
              </w:rPr>
            </w:pPr>
            <w:r>
              <w:rPr>
                <w:sz w:val="18"/>
                <w:szCs w:val="18"/>
              </w:rPr>
              <w:t>ZJX-G7</w:t>
            </w:r>
          </w:p>
        </w:tc>
        <w:tc>
          <w:tcPr>
            <w:tcW w:w="1182" w:type="pct"/>
            <w:vMerge w:val="restart"/>
            <w:tcBorders>
              <w:left w:val="single" w:sz="4" w:space="0" w:color="auto"/>
              <w:right w:val="single" w:sz="4" w:space="0" w:color="auto"/>
            </w:tcBorders>
            <w:shd w:val="clear" w:color="auto" w:fill="auto"/>
            <w:vAlign w:val="center"/>
          </w:tcPr>
          <w:p w:rsidR="000A0F5A" w:rsidRDefault="008A7D66">
            <w:pPr>
              <w:jc w:val="center"/>
              <w:rPr>
                <w:sz w:val="18"/>
                <w:szCs w:val="18"/>
              </w:rPr>
            </w:pPr>
            <w:r>
              <w:rPr>
                <w:sz w:val="18"/>
                <w:szCs w:val="18"/>
              </w:rPr>
              <w:t>D</w:t>
            </w:r>
            <w:r>
              <w:rPr>
                <w:sz w:val="18"/>
                <w:szCs w:val="18"/>
              </w:rPr>
              <w:t>：</w:t>
            </w:r>
            <w:r>
              <w:rPr>
                <w:sz w:val="18"/>
                <w:szCs w:val="18"/>
              </w:rPr>
              <w:t>3</w:t>
            </w:r>
            <w:r>
              <w:rPr>
                <w:sz w:val="18"/>
                <w:szCs w:val="18"/>
              </w:rPr>
              <w:t>、</w:t>
            </w:r>
            <w:r>
              <w:rPr>
                <w:sz w:val="18"/>
                <w:szCs w:val="18"/>
              </w:rPr>
              <w:t>3.2</w:t>
            </w:r>
            <w:r>
              <w:rPr>
                <w:sz w:val="18"/>
                <w:szCs w:val="18"/>
              </w:rPr>
              <w:t>、</w:t>
            </w:r>
            <w:r>
              <w:rPr>
                <w:sz w:val="18"/>
                <w:szCs w:val="18"/>
              </w:rPr>
              <w:t>3.5</w:t>
            </w:r>
            <w:r>
              <w:rPr>
                <w:sz w:val="18"/>
                <w:szCs w:val="18"/>
              </w:rPr>
              <w:t>、</w:t>
            </w:r>
            <w:r>
              <w:rPr>
                <w:sz w:val="18"/>
                <w:szCs w:val="18"/>
              </w:rPr>
              <w:t>4</w:t>
            </w:r>
            <w:r>
              <w:rPr>
                <w:sz w:val="18"/>
                <w:szCs w:val="18"/>
              </w:rPr>
              <w:t>、</w:t>
            </w:r>
            <w:r>
              <w:rPr>
                <w:sz w:val="18"/>
                <w:szCs w:val="18"/>
              </w:rPr>
              <w:t>4.5</w:t>
            </w:r>
            <w:r>
              <w:rPr>
                <w:sz w:val="18"/>
                <w:szCs w:val="18"/>
              </w:rPr>
              <w:t>、</w:t>
            </w:r>
            <w:r>
              <w:rPr>
                <w:sz w:val="18"/>
                <w:szCs w:val="18"/>
              </w:rPr>
              <w:t>5</w:t>
            </w:r>
          </w:p>
        </w:tc>
        <w:tc>
          <w:tcPr>
            <w:tcW w:w="559" w:type="pct"/>
            <w:tcBorders>
              <w:left w:val="single" w:sz="4" w:space="0" w:color="auto"/>
              <w:right w:val="single" w:sz="4" w:space="0" w:color="auto"/>
            </w:tcBorders>
            <w:shd w:val="clear" w:color="auto" w:fill="auto"/>
            <w:vAlign w:val="center"/>
          </w:tcPr>
          <w:p w:rsidR="000A0F5A" w:rsidRDefault="008A7D66">
            <w:pPr>
              <w:jc w:val="center"/>
              <w:rPr>
                <w:sz w:val="18"/>
                <w:szCs w:val="18"/>
              </w:rPr>
            </w:pPr>
            <w:r>
              <w:rPr>
                <w:sz w:val="18"/>
                <w:szCs w:val="18"/>
              </w:rPr>
              <w:t>——</w:t>
            </w:r>
          </w:p>
        </w:tc>
        <w:tc>
          <w:tcPr>
            <w:tcW w:w="633" w:type="pct"/>
            <w:vMerge w:val="restart"/>
            <w:tcBorders>
              <w:left w:val="single" w:sz="4" w:space="0" w:color="auto"/>
              <w:right w:val="single" w:sz="4" w:space="0" w:color="auto"/>
            </w:tcBorders>
            <w:shd w:val="clear" w:color="auto" w:fill="auto"/>
            <w:vAlign w:val="center"/>
          </w:tcPr>
          <w:p w:rsidR="000A0F5A" w:rsidRDefault="008A7D66">
            <w:pPr>
              <w:jc w:val="center"/>
              <w:rPr>
                <w:sz w:val="18"/>
                <w:szCs w:val="18"/>
              </w:rPr>
            </w:pPr>
            <w:r>
              <w:rPr>
                <w:sz w:val="18"/>
                <w:szCs w:val="18"/>
              </w:rPr>
              <w:t>Ti6AL4V</w:t>
            </w:r>
          </w:p>
        </w:tc>
        <w:tc>
          <w:tcPr>
            <w:tcW w:w="844" w:type="pct"/>
            <w:tcBorders>
              <w:left w:val="single" w:sz="4" w:space="0" w:color="auto"/>
              <w:right w:val="single" w:sz="4" w:space="0" w:color="auto"/>
            </w:tcBorders>
            <w:shd w:val="clear" w:color="auto" w:fill="auto"/>
            <w:vAlign w:val="center"/>
          </w:tcPr>
          <w:p w:rsidR="000A0F5A" w:rsidRDefault="008A7D66">
            <w:pPr>
              <w:jc w:val="center"/>
              <w:rPr>
                <w:sz w:val="18"/>
                <w:szCs w:val="18"/>
              </w:rPr>
            </w:pPr>
            <w:r>
              <w:rPr>
                <w:sz w:val="18"/>
                <w:szCs w:val="18"/>
              </w:rPr>
              <w:t>Left and right deviation</w:t>
            </w:r>
          </w:p>
        </w:tc>
      </w:tr>
      <w:tr w:rsidR="000A0F5A">
        <w:trPr>
          <w:trHeight w:val="397"/>
          <w:jc w:val="center"/>
        </w:trPr>
        <w:tc>
          <w:tcPr>
            <w:tcW w:w="884" w:type="pct"/>
            <w:vMerge/>
            <w:tcBorders>
              <w:left w:val="single" w:sz="4" w:space="0" w:color="auto"/>
              <w:right w:val="single" w:sz="4" w:space="0" w:color="auto"/>
            </w:tcBorders>
            <w:vAlign w:val="center"/>
          </w:tcPr>
          <w:p w:rsidR="000A0F5A" w:rsidRDefault="000A0F5A">
            <w:pPr>
              <w:keepNext/>
              <w:keepLines/>
              <w:spacing w:before="340" w:after="330" w:line="578" w:lineRule="auto"/>
              <w:jc w:val="center"/>
              <w:rPr>
                <w:sz w:val="18"/>
                <w:szCs w:val="18"/>
              </w:rPr>
            </w:pPr>
          </w:p>
        </w:tc>
        <w:tc>
          <w:tcPr>
            <w:tcW w:w="898" w:type="pct"/>
            <w:vMerge/>
            <w:tcBorders>
              <w:left w:val="single" w:sz="4" w:space="0" w:color="auto"/>
              <w:right w:val="single" w:sz="4" w:space="0" w:color="auto"/>
            </w:tcBorders>
            <w:shd w:val="clear" w:color="auto" w:fill="auto"/>
            <w:vAlign w:val="center"/>
          </w:tcPr>
          <w:p w:rsidR="000A0F5A" w:rsidRDefault="000A0F5A">
            <w:pPr>
              <w:keepNext/>
              <w:keepLines/>
              <w:spacing w:before="340" w:after="330" w:line="578" w:lineRule="auto"/>
              <w:jc w:val="center"/>
              <w:rPr>
                <w:sz w:val="18"/>
                <w:szCs w:val="18"/>
              </w:rPr>
            </w:pPr>
          </w:p>
        </w:tc>
        <w:tc>
          <w:tcPr>
            <w:tcW w:w="1182" w:type="pct"/>
            <w:vMerge/>
            <w:tcBorders>
              <w:left w:val="single" w:sz="4" w:space="0" w:color="auto"/>
              <w:right w:val="single" w:sz="4" w:space="0" w:color="auto"/>
            </w:tcBorders>
            <w:shd w:val="clear" w:color="auto" w:fill="auto"/>
            <w:vAlign w:val="center"/>
          </w:tcPr>
          <w:p w:rsidR="000A0F5A" w:rsidRDefault="000A0F5A">
            <w:pPr>
              <w:keepNext/>
              <w:keepLines/>
              <w:spacing w:before="340" w:after="330" w:line="578" w:lineRule="auto"/>
              <w:jc w:val="center"/>
              <w:rPr>
                <w:sz w:val="18"/>
                <w:szCs w:val="18"/>
              </w:rPr>
            </w:pPr>
          </w:p>
        </w:tc>
        <w:tc>
          <w:tcPr>
            <w:tcW w:w="559" w:type="pct"/>
            <w:tcBorders>
              <w:left w:val="single" w:sz="4" w:space="0" w:color="auto"/>
              <w:right w:val="single" w:sz="4" w:space="0" w:color="auto"/>
            </w:tcBorders>
            <w:shd w:val="clear" w:color="auto" w:fill="auto"/>
            <w:vAlign w:val="center"/>
          </w:tcPr>
          <w:p w:rsidR="000A0F5A" w:rsidRDefault="008A7D66">
            <w:pPr>
              <w:jc w:val="center"/>
              <w:rPr>
                <w:sz w:val="18"/>
                <w:szCs w:val="18"/>
              </w:rPr>
            </w:pPr>
            <w:r>
              <w:rPr>
                <w:sz w:val="18"/>
                <w:szCs w:val="18"/>
              </w:rPr>
              <w:t>L</w:t>
            </w:r>
            <w:r>
              <w:rPr>
                <w:sz w:val="18"/>
                <w:szCs w:val="18"/>
              </w:rPr>
              <w:t>：</w:t>
            </w:r>
            <w:r>
              <w:rPr>
                <w:sz w:val="18"/>
                <w:szCs w:val="18"/>
              </w:rPr>
              <w:t>16</w:t>
            </w:r>
            <w:r>
              <w:rPr>
                <w:sz w:val="18"/>
                <w:szCs w:val="18"/>
              </w:rPr>
              <w:t>、</w:t>
            </w:r>
            <w:r>
              <w:rPr>
                <w:sz w:val="18"/>
                <w:szCs w:val="18"/>
              </w:rPr>
              <w:t>19</w:t>
            </w:r>
          </w:p>
        </w:tc>
        <w:tc>
          <w:tcPr>
            <w:tcW w:w="633" w:type="pct"/>
            <w:vMerge/>
            <w:tcBorders>
              <w:left w:val="single" w:sz="4" w:space="0" w:color="auto"/>
              <w:right w:val="single" w:sz="4" w:space="0" w:color="auto"/>
            </w:tcBorders>
            <w:shd w:val="clear" w:color="auto" w:fill="auto"/>
            <w:vAlign w:val="center"/>
          </w:tcPr>
          <w:p w:rsidR="000A0F5A" w:rsidRDefault="000A0F5A">
            <w:pPr>
              <w:keepNext/>
              <w:keepLines/>
              <w:spacing w:before="340" w:after="330" w:line="578" w:lineRule="auto"/>
              <w:jc w:val="center"/>
              <w:rPr>
                <w:sz w:val="18"/>
                <w:szCs w:val="18"/>
              </w:rPr>
            </w:pPr>
          </w:p>
        </w:tc>
        <w:tc>
          <w:tcPr>
            <w:tcW w:w="844" w:type="pct"/>
            <w:tcBorders>
              <w:left w:val="single" w:sz="4" w:space="0" w:color="auto"/>
              <w:right w:val="single" w:sz="4" w:space="0" w:color="auto"/>
            </w:tcBorders>
            <w:shd w:val="clear" w:color="auto" w:fill="auto"/>
            <w:vAlign w:val="center"/>
          </w:tcPr>
          <w:p w:rsidR="000A0F5A" w:rsidRDefault="008A7D66">
            <w:pPr>
              <w:jc w:val="center"/>
              <w:rPr>
                <w:sz w:val="18"/>
                <w:szCs w:val="18"/>
              </w:rPr>
            </w:pPr>
            <w:r>
              <w:rPr>
                <w:sz w:val="18"/>
                <w:szCs w:val="18"/>
              </w:rPr>
              <w:t xml:space="preserve">Straight   </w:t>
            </w:r>
          </w:p>
        </w:tc>
      </w:tr>
      <w:tr w:rsidR="000A0F5A">
        <w:trPr>
          <w:trHeight w:val="397"/>
          <w:jc w:val="center"/>
        </w:trPr>
        <w:tc>
          <w:tcPr>
            <w:tcW w:w="884" w:type="pct"/>
            <w:tcBorders>
              <w:left w:val="single" w:sz="4" w:space="0" w:color="auto"/>
              <w:right w:val="single" w:sz="4" w:space="0" w:color="auto"/>
            </w:tcBorders>
            <w:vAlign w:val="center"/>
          </w:tcPr>
          <w:p w:rsidR="000A0F5A" w:rsidRDefault="008A7D66">
            <w:pPr>
              <w:jc w:val="center"/>
              <w:rPr>
                <w:sz w:val="18"/>
                <w:szCs w:val="18"/>
              </w:rPr>
            </w:pPr>
            <w:r>
              <w:rPr>
                <w:sz w:val="18"/>
                <w:szCs w:val="18"/>
              </w:rPr>
              <w:t xml:space="preserve">Connecting Rod </w:t>
            </w:r>
          </w:p>
        </w:tc>
        <w:tc>
          <w:tcPr>
            <w:tcW w:w="898" w:type="pct"/>
            <w:tcBorders>
              <w:left w:val="single" w:sz="4" w:space="0" w:color="auto"/>
              <w:right w:val="single" w:sz="4" w:space="0" w:color="auto"/>
            </w:tcBorders>
            <w:shd w:val="clear" w:color="auto" w:fill="auto"/>
            <w:vAlign w:val="center"/>
          </w:tcPr>
          <w:p w:rsidR="000A0F5A" w:rsidRDefault="008A7D66">
            <w:pPr>
              <w:jc w:val="center"/>
              <w:rPr>
                <w:sz w:val="18"/>
                <w:szCs w:val="18"/>
              </w:rPr>
            </w:pPr>
            <w:r>
              <w:rPr>
                <w:sz w:val="18"/>
                <w:szCs w:val="18"/>
              </w:rPr>
              <w:t>ZJX-B3</w:t>
            </w:r>
          </w:p>
        </w:tc>
        <w:tc>
          <w:tcPr>
            <w:tcW w:w="1182" w:type="pct"/>
            <w:tcBorders>
              <w:left w:val="single" w:sz="4" w:space="0" w:color="auto"/>
              <w:right w:val="single" w:sz="4" w:space="0" w:color="auto"/>
            </w:tcBorders>
            <w:shd w:val="clear" w:color="auto" w:fill="auto"/>
            <w:vAlign w:val="center"/>
          </w:tcPr>
          <w:p w:rsidR="000A0F5A" w:rsidRDefault="008A7D66">
            <w:pPr>
              <w:jc w:val="center"/>
              <w:rPr>
                <w:sz w:val="18"/>
                <w:szCs w:val="18"/>
              </w:rPr>
            </w:pPr>
            <w:r>
              <w:rPr>
                <w:sz w:val="18"/>
                <w:szCs w:val="18"/>
              </w:rPr>
              <w:t>D</w:t>
            </w:r>
            <w:r>
              <w:rPr>
                <w:sz w:val="18"/>
                <w:szCs w:val="18"/>
              </w:rPr>
              <w:t>：</w:t>
            </w:r>
            <w:r>
              <w:rPr>
                <w:sz w:val="18"/>
                <w:szCs w:val="18"/>
              </w:rPr>
              <w:t>2</w:t>
            </w:r>
            <w:r>
              <w:rPr>
                <w:sz w:val="18"/>
                <w:szCs w:val="18"/>
              </w:rPr>
              <w:t>、</w:t>
            </w:r>
            <w:r>
              <w:rPr>
                <w:sz w:val="18"/>
                <w:szCs w:val="18"/>
              </w:rPr>
              <w:t>2.5</w:t>
            </w:r>
            <w:r>
              <w:rPr>
                <w:sz w:val="18"/>
                <w:szCs w:val="18"/>
              </w:rPr>
              <w:t>、</w:t>
            </w:r>
            <w:r>
              <w:rPr>
                <w:sz w:val="18"/>
                <w:szCs w:val="18"/>
              </w:rPr>
              <w:t>3</w:t>
            </w:r>
            <w:r>
              <w:rPr>
                <w:sz w:val="18"/>
                <w:szCs w:val="18"/>
              </w:rPr>
              <w:t>、</w:t>
            </w:r>
            <w:r>
              <w:rPr>
                <w:sz w:val="18"/>
                <w:szCs w:val="18"/>
              </w:rPr>
              <w:t>3.2</w:t>
            </w:r>
            <w:r>
              <w:rPr>
                <w:sz w:val="18"/>
                <w:szCs w:val="18"/>
              </w:rPr>
              <w:t>、</w:t>
            </w:r>
            <w:r>
              <w:rPr>
                <w:sz w:val="18"/>
                <w:szCs w:val="18"/>
              </w:rPr>
              <w:t>3.5</w:t>
            </w:r>
            <w:r>
              <w:rPr>
                <w:sz w:val="18"/>
                <w:szCs w:val="18"/>
              </w:rPr>
              <w:t>、</w:t>
            </w:r>
            <w:r>
              <w:rPr>
                <w:sz w:val="18"/>
                <w:szCs w:val="18"/>
              </w:rPr>
              <w:t>4</w:t>
            </w:r>
          </w:p>
        </w:tc>
        <w:tc>
          <w:tcPr>
            <w:tcW w:w="559" w:type="pct"/>
            <w:tcBorders>
              <w:left w:val="single" w:sz="4" w:space="0" w:color="auto"/>
              <w:right w:val="single" w:sz="4" w:space="0" w:color="auto"/>
            </w:tcBorders>
            <w:shd w:val="clear" w:color="auto" w:fill="auto"/>
            <w:vAlign w:val="center"/>
          </w:tcPr>
          <w:p w:rsidR="000A0F5A" w:rsidRDefault="008A7D66">
            <w:pPr>
              <w:jc w:val="center"/>
              <w:rPr>
                <w:sz w:val="18"/>
                <w:szCs w:val="18"/>
              </w:rPr>
            </w:pPr>
            <w:r>
              <w:rPr>
                <w:sz w:val="18"/>
                <w:szCs w:val="18"/>
              </w:rPr>
              <w:t>L</w:t>
            </w:r>
            <w:r>
              <w:rPr>
                <w:sz w:val="18"/>
                <w:szCs w:val="18"/>
              </w:rPr>
              <w:t>：</w:t>
            </w:r>
            <w:r>
              <w:rPr>
                <w:sz w:val="18"/>
                <w:szCs w:val="18"/>
              </w:rPr>
              <w:t>20</w:t>
            </w:r>
            <w:r>
              <w:rPr>
                <w:sz w:val="18"/>
                <w:szCs w:val="18"/>
              </w:rPr>
              <w:t>～</w:t>
            </w:r>
            <w:r>
              <w:rPr>
                <w:sz w:val="18"/>
                <w:szCs w:val="18"/>
              </w:rPr>
              <w:t>100</w:t>
            </w:r>
          </w:p>
        </w:tc>
        <w:tc>
          <w:tcPr>
            <w:tcW w:w="633" w:type="pct"/>
            <w:tcBorders>
              <w:left w:val="single" w:sz="4" w:space="0" w:color="auto"/>
              <w:right w:val="single" w:sz="4" w:space="0" w:color="auto"/>
            </w:tcBorders>
            <w:shd w:val="clear" w:color="auto" w:fill="auto"/>
            <w:vAlign w:val="center"/>
          </w:tcPr>
          <w:p w:rsidR="000A0F5A" w:rsidRDefault="000A0F5A">
            <w:pPr>
              <w:keepNext/>
              <w:keepLines/>
              <w:spacing w:before="340" w:after="330" w:line="578" w:lineRule="auto"/>
              <w:jc w:val="center"/>
              <w:rPr>
                <w:sz w:val="18"/>
                <w:szCs w:val="18"/>
              </w:rPr>
            </w:pPr>
          </w:p>
        </w:tc>
        <w:tc>
          <w:tcPr>
            <w:tcW w:w="844" w:type="pct"/>
            <w:tcBorders>
              <w:left w:val="single" w:sz="4" w:space="0" w:color="auto"/>
              <w:right w:val="single" w:sz="4" w:space="0" w:color="auto"/>
            </w:tcBorders>
            <w:shd w:val="clear" w:color="auto" w:fill="auto"/>
            <w:vAlign w:val="center"/>
          </w:tcPr>
          <w:p w:rsidR="000A0F5A" w:rsidRDefault="008A7D66">
            <w:pPr>
              <w:jc w:val="center"/>
              <w:rPr>
                <w:sz w:val="18"/>
                <w:szCs w:val="18"/>
              </w:rPr>
            </w:pPr>
            <w:r>
              <w:rPr>
                <w:sz w:val="18"/>
                <w:szCs w:val="18"/>
              </w:rPr>
              <w:t>Include round and flat</w:t>
            </w:r>
          </w:p>
          <w:p w:rsidR="000A0F5A" w:rsidRDefault="008A7D66">
            <w:pPr>
              <w:jc w:val="center"/>
              <w:rPr>
                <w:bCs/>
                <w:kern w:val="0"/>
                <w:sz w:val="18"/>
                <w:szCs w:val="18"/>
              </w:rPr>
            </w:pPr>
            <w:r>
              <w:rPr>
                <w:sz w:val="18"/>
                <w:szCs w:val="18"/>
              </w:rPr>
              <w:t>L interval</w:t>
            </w:r>
            <w:r>
              <w:rPr>
                <w:sz w:val="18"/>
                <w:szCs w:val="18"/>
              </w:rPr>
              <w:t>：</w:t>
            </w:r>
            <w:r>
              <w:rPr>
                <w:sz w:val="18"/>
                <w:szCs w:val="18"/>
              </w:rPr>
              <w:t>5</w:t>
            </w:r>
          </w:p>
        </w:tc>
      </w:tr>
    </w:tbl>
    <w:p w:rsidR="000A0F5A" w:rsidRDefault="000A0F5A">
      <w:pPr>
        <w:tabs>
          <w:tab w:val="left" w:pos="4365"/>
        </w:tabs>
        <w:jc w:val="left"/>
        <w:rPr>
          <w:b/>
          <w:szCs w:val="21"/>
        </w:rPr>
      </w:pPr>
    </w:p>
    <w:sectPr w:rsidR="000A0F5A" w:rsidSect="000A0F5A">
      <w:headerReference w:type="default" r:id="rId23"/>
      <w:footerReference w:type="even" r:id="rId24"/>
      <w:footerReference w:type="default" r:id="rId25"/>
      <w:pgSz w:w="11906" w:h="16838"/>
      <w:pgMar w:top="1440" w:right="1800" w:bottom="1440" w:left="1800" w:header="227" w:footer="567"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F5A" w:rsidRDefault="000A0F5A" w:rsidP="000A0F5A">
      <w:r>
        <w:separator/>
      </w:r>
    </w:p>
  </w:endnote>
  <w:endnote w:type="continuationSeparator" w:id="1">
    <w:p w:rsidR="000A0F5A" w:rsidRDefault="000A0F5A" w:rsidP="000A0F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方正粗黑宋简体">
    <w:altName w:val="宋体"/>
    <w:charset w:val="86"/>
    <w:family w:val="auto"/>
    <w:pitch w:val="default"/>
    <w:sig w:usb0="00000000" w:usb1="00000000" w:usb2="00000012" w:usb3="00000000" w:csb0="00040001" w:csb1="00000000"/>
  </w:font>
  <w:font w:name="华文行楷">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F5A" w:rsidRDefault="007A683C">
    <w:pPr>
      <w:pStyle w:val="a7"/>
      <w:framePr w:wrap="around" w:vAnchor="text" w:hAnchor="margin" w:xAlign="outside" w:y="1"/>
      <w:rPr>
        <w:rStyle w:val="ab"/>
      </w:rPr>
    </w:pPr>
    <w:r>
      <w:rPr>
        <w:rStyle w:val="ab"/>
      </w:rPr>
      <w:fldChar w:fldCharType="begin"/>
    </w:r>
    <w:r w:rsidR="008A7D66">
      <w:rPr>
        <w:rStyle w:val="ab"/>
      </w:rPr>
      <w:instrText xml:space="preserve">PAGE  </w:instrText>
    </w:r>
    <w:r>
      <w:rPr>
        <w:rStyle w:val="ab"/>
      </w:rPr>
      <w:fldChar w:fldCharType="separate"/>
    </w:r>
    <w:r w:rsidR="008A7D66">
      <w:rPr>
        <w:rStyle w:val="ab"/>
      </w:rPr>
      <w:t>1</w:t>
    </w:r>
    <w:r>
      <w:rPr>
        <w:rStyle w:val="ab"/>
      </w:rPr>
      <w:fldChar w:fldCharType="end"/>
    </w:r>
  </w:p>
  <w:p w:rsidR="000A0F5A" w:rsidRDefault="000A0F5A">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F5A" w:rsidRDefault="007A683C">
    <w:pPr>
      <w:pStyle w:val="a7"/>
      <w:framePr w:wrap="around" w:vAnchor="text" w:hAnchor="page" w:x="10951" w:y="32"/>
      <w:rPr>
        <w:rStyle w:val="ab"/>
      </w:rPr>
    </w:pPr>
    <w:r>
      <w:rPr>
        <w:rStyle w:val="ab"/>
      </w:rPr>
      <w:fldChar w:fldCharType="begin"/>
    </w:r>
    <w:r w:rsidR="008A7D66">
      <w:rPr>
        <w:rStyle w:val="ab"/>
      </w:rPr>
      <w:instrText xml:space="preserve">PAGE  </w:instrText>
    </w:r>
    <w:r>
      <w:rPr>
        <w:rStyle w:val="ab"/>
      </w:rPr>
      <w:fldChar w:fldCharType="separate"/>
    </w:r>
    <w:r w:rsidR="00E96380">
      <w:rPr>
        <w:rStyle w:val="ab"/>
        <w:noProof/>
      </w:rPr>
      <w:t>1</w:t>
    </w:r>
    <w:r>
      <w:rPr>
        <w:rStyle w:val="ab"/>
      </w:rPr>
      <w:fldChar w:fldCharType="end"/>
    </w:r>
  </w:p>
  <w:p w:rsidR="000A0F5A" w:rsidRDefault="007A683C">
    <w:pPr>
      <w:ind w:left="6480" w:hangingChars="3600" w:hanging="6480"/>
      <w:rPr>
        <w:sz w:val="18"/>
        <w:szCs w:val="18"/>
      </w:rPr>
    </w:pPr>
    <w:r>
      <w:rPr>
        <w:sz w:val="18"/>
        <w:szCs w:val="18"/>
      </w:rPr>
      <w:pict>
        <v:line id="_x0000_s1025" style="position:absolute;left:0;text-align:left;z-index:251659264;mso-width-relative:page;mso-height-relative:page" from="-52.7pt,-.85pt" to="469.3pt,-.85pt" strokecolor="green" strokeweight="3pt"/>
      </w:pict>
    </w:r>
  </w:p>
  <w:p w:rsidR="000A0F5A" w:rsidRDefault="008A7D66">
    <w:pPr>
      <w:ind w:right="-56"/>
      <w:jc w:val="right"/>
      <w:rPr>
        <w:rFonts w:ascii="华文行楷" w:eastAsia="华文行楷"/>
        <w:color w:val="008000"/>
        <w:sz w:val="18"/>
        <w:szCs w:val="18"/>
      </w:rPr>
    </w:pPr>
    <w:r>
      <w:rPr>
        <w:rFonts w:hint="eastAsia"/>
        <w:color w:val="008000"/>
        <w:sz w:val="18"/>
        <w:szCs w:val="18"/>
      </w:rPr>
      <w:t>BEIJING FULE SCIENCE &amp; TECHNOLOGY DEVELOPMENT CO</w:t>
    </w:r>
    <w:proofErr w:type="gramStart"/>
    <w:r>
      <w:rPr>
        <w:rFonts w:hint="eastAsia"/>
        <w:color w:val="008000"/>
        <w:sz w:val="18"/>
        <w:szCs w:val="18"/>
      </w:rPr>
      <w:t>,.</w:t>
    </w:r>
    <w:proofErr w:type="gramEnd"/>
    <w:r>
      <w:rPr>
        <w:rFonts w:hint="eastAsia"/>
        <w:color w:val="008000"/>
        <w:sz w:val="18"/>
        <w:szCs w:val="18"/>
      </w:rPr>
      <w:t>LTD.</w:t>
    </w:r>
  </w:p>
  <w:p w:rsidR="000A0F5A" w:rsidRDefault="000A0F5A">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F5A" w:rsidRDefault="000A0F5A" w:rsidP="000A0F5A">
      <w:r>
        <w:separator/>
      </w:r>
    </w:p>
  </w:footnote>
  <w:footnote w:type="continuationSeparator" w:id="1">
    <w:p w:rsidR="000A0F5A" w:rsidRDefault="000A0F5A" w:rsidP="000A0F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F5A" w:rsidRDefault="000A0F5A">
    <w:pPr>
      <w:rPr>
        <w:rFonts w:ascii="宋体" w:hAnsi="宋体"/>
        <w:sz w:val="18"/>
        <w:szCs w:val="18"/>
      </w:rPr>
    </w:pPr>
  </w:p>
  <w:p w:rsidR="000A0F5A" w:rsidRDefault="000A0F5A">
    <w:pPr>
      <w:rPr>
        <w:rFonts w:ascii="黑体" w:eastAsia="黑体"/>
        <w:sz w:val="18"/>
        <w:szCs w:val="18"/>
      </w:rPr>
    </w:pPr>
  </w:p>
  <w:p w:rsidR="000A0F5A" w:rsidRDefault="008A7D66">
    <w:pPr>
      <w:rPr>
        <w:rFonts w:eastAsia="黑体"/>
        <w:color w:val="006600"/>
        <w:sz w:val="24"/>
        <w:szCs w:val="24"/>
      </w:rPr>
    </w:pPr>
    <w:r>
      <w:rPr>
        <w:rFonts w:eastAsia="黑体"/>
        <w:noProof/>
        <w:color w:val="006600"/>
        <w:sz w:val="24"/>
        <w:szCs w:val="24"/>
      </w:rPr>
      <w:drawing>
        <wp:anchor distT="0" distB="0" distL="114300" distR="114300" simplePos="0" relativeHeight="251661312" behindDoc="0" locked="0" layoutInCell="1" allowOverlap="1">
          <wp:simplePos x="0" y="0"/>
          <wp:positionH relativeFrom="column">
            <wp:posOffset>-338455</wp:posOffset>
          </wp:positionH>
          <wp:positionV relativeFrom="paragraph">
            <wp:posOffset>111125</wp:posOffset>
          </wp:positionV>
          <wp:extent cx="938530" cy="362585"/>
          <wp:effectExtent l="19050" t="0" r="0" b="0"/>
          <wp:wrapNone/>
          <wp:docPr id="9" name="图片 1" descr="C:\Users\Administrator\Desktop\新商标r200 2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C:\Users\Administrator\Desktop\新商标r200 200-1.png"/>
                  <pic:cNvPicPr>
                    <a:picLocks noChangeAspect="1" noChangeArrowheads="1"/>
                  </pic:cNvPicPr>
                </pic:nvPicPr>
                <pic:blipFill>
                  <a:blip r:embed="rId1"/>
                  <a:srcRect/>
                  <a:stretch>
                    <a:fillRect/>
                  </a:stretch>
                </pic:blipFill>
                <pic:spPr>
                  <a:xfrm>
                    <a:off x="0" y="0"/>
                    <a:ext cx="938482" cy="362309"/>
                  </a:xfrm>
                  <a:prstGeom prst="rect">
                    <a:avLst/>
                  </a:prstGeom>
                  <a:noFill/>
                  <a:ln w="9525">
                    <a:noFill/>
                    <a:miter lim="800000"/>
                    <a:headEnd/>
                    <a:tailEnd/>
                  </a:ln>
                </pic:spPr>
              </pic:pic>
            </a:graphicData>
          </a:graphic>
        </wp:anchor>
      </w:drawing>
    </w:r>
  </w:p>
  <w:p w:rsidR="000A0F5A" w:rsidRDefault="008A7D66">
    <w:pPr>
      <w:rPr>
        <w:rFonts w:eastAsia="黑体"/>
        <w:color w:val="006600"/>
        <w:sz w:val="24"/>
        <w:szCs w:val="24"/>
      </w:rPr>
    </w:pPr>
    <w:r>
      <w:rPr>
        <w:rFonts w:eastAsia="黑体"/>
        <w:color w:val="006600"/>
        <w:sz w:val="24"/>
        <w:szCs w:val="24"/>
      </w:rPr>
      <w:t xml:space="preserve">Posterior </w:t>
    </w:r>
    <w:r>
      <w:rPr>
        <w:rFonts w:eastAsia="黑体" w:hint="eastAsia"/>
        <w:color w:val="006600"/>
        <w:sz w:val="24"/>
        <w:szCs w:val="24"/>
      </w:rPr>
      <w:t xml:space="preserve">            </w:t>
    </w:r>
    <w:proofErr w:type="spellStart"/>
    <w:r>
      <w:rPr>
        <w:rFonts w:eastAsia="黑体" w:hint="eastAsia"/>
        <w:color w:val="006600"/>
        <w:sz w:val="24"/>
        <w:szCs w:val="24"/>
      </w:rPr>
      <w:t>Posterior</w:t>
    </w:r>
    <w:proofErr w:type="spellEnd"/>
    <w:r>
      <w:rPr>
        <w:rFonts w:eastAsia="黑体" w:hint="eastAsia"/>
        <w:color w:val="006600"/>
        <w:sz w:val="24"/>
        <w:szCs w:val="24"/>
      </w:rPr>
      <w:t xml:space="preserve"> </w:t>
    </w:r>
    <w:r>
      <w:rPr>
        <w:rFonts w:eastAsia="黑体"/>
        <w:color w:val="006600"/>
        <w:sz w:val="24"/>
        <w:szCs w:val="24"/>
      </w:rPr>
      <w:t>Spinal Screw-rod System</w:t>
    </w:r>
  </w:p>
  <w:p w:rsidR="000A0F5A" w:rsidRDefault="008A7D66">
    <w:pPr>
      <w:tabs>
        <w:tab w:val="center" w:pos="5102"/>
        <w:tab w:val="right" w:pos="10204"/>
      </w:tabs>
      <w:wordWrap w:val="0"/>
      <w:ind w:firstLineChars="1300" w:firstLine="3120"/>
      <w:rPr>
        <w:rFonts w:eastAsia="黑体"/>
        <w:color w:val="006600"/>
        <w:sz w:val="24"/>
        <w:szCs w:val="24"/>
      </w:rPr>
    </w:pPr>
    <w:r>
      <w:rPr>
        <w:rFonts w:eastAsia="黑体"/>
        <w:color w:val="006600"/>
        <w:sz w:val="24"/>
        <w:szCs w:val="24"/>
      </w:rPr>
      <w:t>Instruction fo</w:t>
    </w:r>
    <w:r>
      <w:rPr>
        <w:rFonts w:eastAsia="黑体" w:hint="eastAsia"/>
        <w:color w:val="006600"/>
        <w:sz w:val="24"/>
        <w:szCs w:val="24"/>
      </w:rPr>
      <w:t>r</w:t>
    </w:r>
    <w:r>
      <w:rPr>
        <w:rFonts w:eastAsia="黑体"/>
        <w:color w:val="006600"/>
        <w:sz w:val="24"/>
        <w:szCs w:val="24"/>
      </w:rPr>
      <w:t xml:space="preserve"> Use</w:t>
    </w:r>
  </w:p>
  <w:p w:rsidR="000A0F5A" w:rsidRDefault="008A7D66">
    <w:pPr>
      <w:tabs>
        <w:tab w:val="center" w:pos="5102"/>
        <w:tab w:val="right" w:pos="10204"/>
      </w:tabs>
      <w:jc w:val="center"/>
      <w:rPr>
        <w:rFonts w:eastAsia="方正粗黑宋简体"/>
        <w:sz w:val="18"/>
        <w:szCs w:val="18"/>
      </w:rPr>
    </w:pPr>
    <w:r>
      <w:rPr>
        <w:rFonts w:eastAsia="方正粗黑宋简体" w:hint="eastAsia"/>
        <w:sz w:val="18"/>
        <w:szCs w:val="18"/>
      </w:rPr>
      <w:t>V</w:t>
    </w:r>
    <w:r>
      <w:rPr>
        <w:rFonts w:eastAsia="方正粗黑宋简体"/>
        <w:sz w:val="18"/>
        <w:szCs w:val="18"/>
      </w:rPr>
      <w:t>ersion</w:t>
    </w:r>
    <w:r>
      <w:rPr>
        <w:rFonts w:eastAsia="方正粗黑宋简体" w:hint="eastAsia"/>
        <w:sz w:val="18"/>
        <w:szCs w:val="18"/>
      </w:rPr>
      <w:t>：</w:t>
    </w:r>
  </w:p>
  <w:p w:rsidR="000A0F5A" w:rsidRDefault="007A683C">
    <w:pPr>
      <w:tabs>
        <w:tab w:val="center" w:pos="5102"/>
        <w:tab w:val="left" w:pos="8835"/>
      </w:tabs>
      <w:jc w:val="center"/>
      <w:rPr>
        <w:rFonts w:eastAsia="方正粗黑宋简体"/>
        <w:sz w:val="18"/>
        <w:szCs w:val="18"/>
      </w:rPr>
    </w:pPr>
    <w:r w:rsidRPr="007A683C">
      <w:rPr>
        <w:rFonts w:ascii="宋体" w:hAnsi="宋体"/>
        <w:sz w:val="18"/>
        <w:szCs w:val="18"/>
      </w:rPr>
      <w:pict>
        <v:line id="_x0000_s1028" style="position:absolute;left:0;text-align:left;z-index:251660288;mso-width-relative:page;mso-height-relative:page" from="-40.6pt,15.1pt" to="472.4pt,15.1pt" strokecolor="green" strokeweight="3pt"/>
      </w:pict>
    </w:r>
    <w:r w:rsidR="008A7D66">
      <w:rPr>
        <w:rFonts w:eastAsia="方正粗黑宋简体"/>
        <w:sz w:val="18"/>
        <w:szCs w:val="18"/>
      </w:rPr>
      <w:t>Commencement</w:t>
    </w:r>
    <w:r w:rsidR="008A7D66">
      <w:rPr>
        <w:rFonts w:eastAsia="方正粗黑宋简体"/>
        <w:sz w:val="18"/>
        <w:szCs w:val="18"/>
      </w:rPr>
      <w:t>：</w:t>
    </w:r>
  </w:p>
  <w:p w:rsidR="000A0F5A" w:rsidRDefault="000A0F5A">
    <w:pPr>
      <w:tabs>
        <w:tab w:val="center" w:pos="5102"/>
        <w:tab w:val="left" w:pos="8835"/>
      </w:tabs>
      <w:jc w:val="right"/>
      <w:rPr>
        <w:rFonts w:ascii="宋体" w:hAnsi="宋体"/>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004352"/>
    <w:multiLevelType w:val="multilevel"/>
    <w:tmpl w:val="51004352"/>
    <w:lvl w:ilvl="0">
      <w:start w:val="1"/>
      <w:numFmt w:val="decimal"/>
      <w:lvlText w:val="%1."/>
      <w:lvlJc w:val="left"/>
      <w:pPr>
        <w:tabs>
          <w:tab w:val="left" w:pos="450"/>
        </w:tabs>
        <w:ind w:left="450" w:hanging="360"/>
      </w:pPr>
      <w:rPr>
        <w:rFonts w:hint="default"/>
      </w:rPr>
    </w:lvl>
    <w:lvl w:ilvl="1">
      <w:start w:val="1"/>
      <w:numFmt w:val="lowerLetter"/>
      <w:lvlText w:val="%2)"/>
      <w:lvlJc w:val="left"/>
      <w:pPr>
        <w:tabs>
          <w:tab w:val="left" w:pos="930"/>
        </w:tabs>
        <w:ind w:left="930" w:hanging="420"/>
      </w:pPr>
    </w:lvl>
    <w:lvl w:ilvl="2">
      <w:start w:val="1"/>
      <w:numFmt w:val="lowerRoman"/>
      <w:lvlText w:val="%3."/>
      <w:lvlJc w:val="right"/>
      <w:pPr>
        <w:tabs>
          <w:tab w:val="left" w:pos="1350"/>
        </w:tabs>
        <w:ind w:left="1350" w:hanging="420"/>
      </w:pPr>
    </w:lvl>
    <w:lvl w:ilvl="3">
      <w:start w:val="1"/>
      <w:numFmt w:val="decimal"/>
      <w:lvlText w:val="%4."/>
      <w:lvlJc w:val="left"/>
      <w:pPr>
        <w:tabs>
          <w:tab w:val="left" w:pos="1770"/>
        </w:tabs>
        <w:ind w:left="1770" w:hanging="420"/>
      </w:pPr>
    </w:lvl>
    <w:lvl w:ilvl="4">
      <w:start w:val="1"/>
      <w:numFmt w:val="lowerLetter"/>
      <w:lvlText w:val="%5)"/>
      <w:lvlJc w:val="left"/>
      <w:pPr>
        <w:tabs>
          <w:tab w:val="left" w:pos="2190"/>
        </w:tabs>
        <w:ind w:left="2190" w:hanging="420"/>
      </w:pPr>
    </w:lvl>
    <w:lvl w:ilvl="5">
      <w:start w:val="1"/>
      <w:numFmt w:val="lowerRoman"/>
      <w:lvlText w:val="%6."/>
      <w:lvlJc w:val="right"/>
      <w:pPr>
        <w:tabs>
          <w:tab w:val="left" w:pos="2610"/>
        </w:tabs>
        <w:ind w:left="2610" w:hanging="420"/>
      </w:pPr>
    </w:lvl>
    <w:lvl w:ilvl="6">
      <w:start w:val="1"/>
      <w:numFmt w:val="decimal"/>
      <w:lvlText w:val="%7."/>
      <w:lvlJc w:val="left"/>
      <w:pPr>
        <w:tabs>
          <w:tab w:val="left" w:pos="3030"/>
        </w:tabs>
        <w:ind w:left="3030" w:hanging="420"/>
      </w:pPr>
    </w:lvl>
    <w:lvl w:ilvl="7">
      <w:start w:val="1"/>
      <w:numFmt w:val="lowerLetter"/>
      <w:lvlText w:val="%8)"/>
      <w:lvlJc w:val="left"/>
      <w:pPr>
        <w:tabs>
          <w:tab w:val="left" w:pos="3450"/>
        </w:tabs>
        <w:ind w:left="3450" w:hanging="420"/>
      </w:pPr>
    </w:lvl>
    <w:lvl w:ilvl="8">
      <w:start w:val="1"/>
      <w:numFmt w:val="lowerRoman"/>
      <w:lvlText w:val="%9."/>
      <w:lvlJc w:val="right"/>
      <w:pPr>
        <w:tabs>
          <w:tab w:val="left" w:pos="3870"/>
        </w:tabs>
        <w:ind w:left="3870" w:hanging="420"/>
      </w:pPr>
    </w:lvl>
  </w:abstractNum>
  <w:abstractNum w:abstractNumId="1">
    <w:nsid w:val="6DD96A91"/>
    <w:multiLevelType w:val="multilevel"/>
    <w:tmpl w:val="6DD96A91"/>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7205773F"/>
    <w:multiLevelType w:val="multilevel"/>
    <w:tmpl w:val="7205773F"/>
    <w:lvl w:ilvl="0">
      <w:start w:val="1"/>
      <w:numFmt w:val="lowerLetter"/>
      <w:lvlText w:val="%1."/>
      <w:lvlJc w:val="left"/>
      <w:pPr>
        <w:ind w:left="360" w:hanging="360"/>
      </w:pPr>
      <w:rPr>
        <w:rFonts w:hint="default"/>
        <w:sz w:val="1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fillcolor="white">
      <v:fill color="white"/>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5D224C"/>
    <w:rsid w:val="00012C76"/>
    <w:rsid w:val="00017B36"/>
    <w:rsid w:val="00027ECD"/>
    <w:rsid w:val="00042E1F"/>
    <w:rsid w:val="0005021E"/>
    <w:rsid w:val="00057BA8"/>
    <w:rsid w:val="000641C0"/>
    <w:rsid w:val="00067AF8"/>
    <w:rsid w:val="00074607"/>
    <w:rsid w:val="000A0F5A"/>
    <w:rsid w:val="000A2047"/>
    <w:rsid w:val="000A7265"/>
    <w:rsid w:val="000D10F5"/>
    <w:rsid w:val="000D27B5"/>
    <w:rsid w:val="00113F7E"/>
    <w:rsid w:val="00152A5F"/>
    <w:rsid w:val="00171298"/>
    <w:rsid w:val="0017182F"/>
    <w:rsid w:val="00186343"/>
    <w:rsid w:val="00187A85"/>
    <w:rsid w:val="00194E1C"/>
    <w:rsid w:val="001A1931"/>
    <w:rsid w:val="001B444E"/>
    <w:rsid w:val="001D2782"/>
    <w:rsid w:val="001E4B80"/>
    <w:rsid w:val="001F448E"/>
    <w:rsid w:val="00215A2A"/>
    <w:rsid w:val="00221506"/>
    <w:rsid w:val="00222140"/>
    <w:rsid w:val="0022349A"/>
    <w:rsid w:val="002343F3"/>
    <w:rsid w:val="002568D3"/>
    <w:rsid w:val="002611A8"/>
    <w:rsid w:val="00265CCB"/>
    <w:rsid w:val="002B782A"/>
    <w:rsid w:val="002D711F"/>
    <w:rsid w:val="002E622F"/>
    <w:rsid w:val="002E709E"/>
    <w:rsid w:val="002E789E"/>
    <w:rsid w:val="002E7F42"/>
    <w:rsid w:val="00320C6F"/>
    <w:rsid w:val="0035441B"/>
    <w:rsid w:val="00366AD3"/>
    <w:rsid w:val="00377DA9"/>
    <w:rsid w:val="0038454C"/>
    <w:rsid w:val="00394DCA"/>
    <w:rsid w:val="003A68A4"/>
    <w:rsid w:val="003B6B89"/>
    <w:rsid w:val="003F4C94"/>
    <w:rsid w:val="004003BB"/>
    <w:rsid w:val="00426BDC"/>
    <w:rsid w:val="00436638"/>
    <w:rsid w:val="004462B0"/>
    <w:rsid w:val="0045506B"/>
    <w:rsid w:val="00457CD4"/>
    <w:rsid w:val="004718D0"/>
    <w:rsid w:val="0047565C"/>
    <w:rsid w:val="00483376"/>
    <w:rsid w:val="00493CBC"/>
    <w:rsid w:val="0049594D"/>
    <w:rsid w:val="00511786"/>
    <w:rsid w:val="00535825"/>
    <w:rsid w:val="0054626E"/>
    <w:rsid w:val="005739CE"/>
    <w:rsid w:val="00575488"/>
    <w:rsid w:val="00585F7D"/>
    <w:rsid w:val="005B3E4F"/>
    <w:rsid w:val="005B4B63"/>
    <w:rsid w:val="005C2A25"/>
    <w:rsid w:val="005D224C"/>
    <w:rsid w:val="005E5A06"/>
    <w:rsid w:val="005F2293"/>
    <w:rsid w:val="005F375C"/>
    <w:rsid w:val="005F6E85"/>
    <w:rsid w:val="00615D81"/>
    <w:rsid w:val="00625210"/>
    <w:rsid w:val="00630452"/>
    <w:rsid w:val="006317D9"/>
    <w:rsid w:val="00644ABE"/>
    <w:rsid w:val="00680C14"/>
    <w:rsid w:val="006916FE"/>
    <w:rsid w:val="006B14DA"/>
    <w:rsid w:val="006E1B0F"/>
    <w:rsid w:val="006E44E7"/>
    <w:rsid w:val="006F16D2"/>
    <w:rsid w:val="00731B27"/>
    <w:rsid w:val="00764D35"/>
    <w:rsid w:val="00795E19"/>
    <w:rsid w:val="007963F3"/>
    <w:rsid w:val="007A683C"/>
    <w:rsid w:val="007C232A"/>
    <w:rsid w:val="007D2661"/>
    <w:rsid w:val="007E1831"/>
    <w:rsid w:val="007E7C9F"/>
    <w:rsid w:val="00807C54"/>
    <w:rsid w:val="00811F6C"/>
    <w:rsid w:val="00823DD2"/>
    <w:rsid w:val="0083578C"/>
    <w:rsid w:val="0083615D"/>
    <w:rsid w:val="00846A7C"/>
    <w:rsid w:val="00854795"/>
    <w:rsid w:val="008775DB"/>
    <w:rsid w:val="008A7D66"/>
    <w:rsid w:val="008B6AA0"/>
    <w:rsid w:val="008C6510"/>
    <w:rsid w:val="008D0C3A"/>
    <w:rsid w:val="008E6C8E"/>
    <w:rsid w:val="008F04F0"/>
    <w:rsid w:val="008F22FD"/>
    <w:rsid w:val="008F334E"/>
    <w:rsid w:val="008F5636"/>
    <w:rsid w:val="00907437"/>
    <w:rsid w:val="009124F8"/>
    <w:rsid w:val="009229CE"/>
    <w:rsid w:val="00925F0F"/>
    <w:rsid w:val="00952DAB"/>
    <w:rsid w:val="009867B6"/>
    <w:rsid w:val="009B1A98"/>
    <w:rsid w:val="009B6EBB"/>
    <w:rsid w:val="009C1350"/>
    <w:rsid w:val="009C538E"/>
    <w:rsid w:val="009D2145"/>
    <w:rsid w:val="009D27B9"/>
    <w:rsid w:val="00A0398A"/>
    <w:rsid w:val="00A22747"/>
    <w:rsid w:val="00A34F2A"/>
    <w:rsid w:val="00A45E78"/>
    <w:rsid w:val="00A856BC"/>
    <w:rsid w:val="00AC5553"/>
    <w:rsid w:val="00AC6A10"/>
    <w:rsid w:val="00AF7BFC"/>
    <w:rsid w:val="00B15B61"/>
    <w:rsid w:val="00B2006D"/>
    <w:rsid w:val="00B25F0E"/>
    <w:rsid w:val="00B41192"/>
    <w:rsid w:val="00B5543F"/>
    <w:rsid w:val="00B554C0"/>
    <w:rsid w:val="00B617F7"/>
    <w:rsid w:val="00B92072"/>
    <w:rsid w:val="00B92E73"/>
    <w:rsid w:val="00BA795F"/>
    <w:rsid w:val="00BC0BBB"/>
    <w:rsid w:val="00BD2702"/>
    <w:rsid w:val="00BE6318"/>
    <w:rsid w:val="00BF53D1"/>
    <w:rsid w:val="00C0792D"/>
    <w:rsid w:val="00C60369"/>
    <w:rsid w:val="00C67138"/>
    <w:rsid w:val="00CA028B"/>
    <w:rsid w:val="00CA3C63"/>
    <w:rsid w:val="00CA664D"/>
    <w:rsid w:val="00CB158E"/>
    <w:rsid w:val="00CB4FD1"/>
    <w:rsid w:val="00CB6DB9"/>
    <w:rsid w:val="00CC2CCA"/>
    <w:rsid w:val="00CC3AE8"/>
    <w:rsid w:val="00CE5BC5"/>
    <w:rsid w:val="00CE6301"/>
    <w:rsid w:val="00D03C62"/>
    <w:rsid w:val="00D144E6"/>
    <w:rsid w:val="00D47835"/>
    <w:rsid w:val="00D547E5"/>
    <w:rsid w:val="00D6165D"/>
    <w:rsid w:val="00D75388"/>
    <w:rsid w:val="00DC5937"/>
    <w:rsid w:val="00DF49E5"/>
    <w:rsid w:val="00DF50B1"/>
    <w:rsid w:val="00E03277"/>
    <w:rsid w:val="00E13313"/>
    <w:rsid w:val="00E54D6C"/>
    <w:rsid w:val="00E776E3"/>
    <w:rsid w:val="00E77779"/>
    <w:rsid w:val="00E8146E"/>
    <w:rsid w:val="00E94587"/>
    <w:rsid w:val="00E96380"/>
    <w:rsid w:val="00EA1F2A"/>
    <w:rsid w:val="00EB1439"/>
    <w:rsid w:val="00EB4D1D"/>
    <w:rsid w:val="00EB6577"/>
    <w:rsid w:val="00EC02D9"/>
    <w:rsid w:val="00EF4F10"/>
    <w:rsid w:val="00EF630D"/>
    <w:rsid w:val="00F02968"/>
    <w:rsid w:val="00F22C96"/>
    <w:rsid w:val="00F26A27"/>
    <w:rsid w:val="00F31A08"/>
    <w:rsid w:val="00F34BF6"/>
    <w:rsid w:val="00F43311"/>
    <w:rsid w:val="00F443BC"/>
    <w:rsid w:val="00F50B05"/>
    <w:rsid w:val="00F56BD8"/>
    <w:rsid w:val="00F94756"/>
    <w:rsid w:val="00FC2ECA"/>
    <w:rsid w:val="00FC6CDC"/>
    <w:rsid w:val="00FE64B0"/>
    <w:rsid w:val="00FE6DD0"/>
    <w:rsid w:val="00FF1EE9"/>
    <w:rsid w:val="00FF446D"/>
    <w:rsid w:val="01917D90"/>
    <w:rsid w:val="02183C5C"/>
    <w:rsid w:val="02370DD0"/>
    <w:rsid w:val="03550A7E"/>
    <w:rsid w:val="0603720D"/>
    <w:rsid w:val="06A15A58"/>
    <w:rsid w:val="07102542"/>
    <w:rsid w:val="085E75C3"/>
    <w:rsid w:val="08EB230C"/>
    <w:rsid w:val="0A8F0CD1"/>
    <w:rsid w:val="0BFE2B93"/>
    <w:rsid w:val="0C19598C"/>
    <w:rsid w:val="0D0D64BA"/>
    <w:rsid w:val="0D1A3FA7"/>
    <w:rsid w:val="12C30C3D"/>
    <w:rsid w:val="13693A22"/>
    <w:rsid w:val="14F0057B"/>
    <w:rsid w:val="1731077C"/>
    <w:rsid w:val="186A1692"/>
    <w:rsid w:val="1A711353"/>
    <w:rsid w:val="1A7E2511"/>
    <w:rsid w:val="1AD5150D"/>
    <w:rsid w:val="1B455F02"/>
    <w:rsid w:val="1BD5771B"/>
    <w:rsid w:val="1C026D4F"/>
    <w:rsid w:val="1C6E2CB4"/>
    <w:rsid w:val="1C97240B"/>
    <w:rsid w:val="1F561FDA"/>
    <w:rsid w:val="1FA0122E"/>
    <w:rsid w:val="238831B5"/>
    <w:rsid w:val="238F2EB6"/>
    <w:rsid w:val="268564DD"/>
    <w:rsid w:val="285752F6"/>
    <w:rsid w:val="28BE416B"/>
    <w:rsid w:val="295126A7"/>
    <w:rsid w:val="2A3C6505"/>
    <w:rsid w:val="2A5568F2"/>
    <w:rsid w:val="2A743B27"/>
    <w:rsid w:val="2B271FF8"/>
    <w:rsid w:val="2B8F423A"/>
    <w:rsid w:val="2C5524AE"/>
    <w:rsid w:val="2E2A541E"/>
    <w:rsid w:val="31295CB7"/>
    <w:rsid w:val="325A33E4"/>
    <w:rsid w:val="33274478"/>
    <w:rsid w:val="35054858"/>
    <w:rsid w:val="35502714"/>
    <w:rsid w:val="37151501"/>
    <w:rsid w:val="38C66880"/>
    <w:rsid w:val="39AD2E6E"/>
    <w:rsid w:val="3CD63197"/>
    <w:rsid w:val="3D5D7D7A"/>
    <w:rsid w:val="3E031240"/>
    <w:rsid w:val="3EFC12C5"/>
    <w:rsid w:val="3FA9700A"/>
    <w:rsid w:val="429A7E69"/>
    <w:rsid w:val="42CD3F92"/>
    <w:rsid w:val="433D2A43"/>
    <w:rsid w:val="45BE11F1"/>
    <w:rsid w:val="45BE5C29"/>
    <w:rsid w:val="464E2801"/>
    <w:rsid w:val="46F801AE"/>
    <w:rsid w:val="49862099"/>
    <w:rsid w:val="4B144D52"/>
    <w:rsid w:val="4B853B5B"/>
    <w:rsid w:val="4CF61DF1"/>
    <w:rsid w:val="4D2F07F8"/>
    <w:rsid w:val="4D9B019C"/>
    <w:rsid w:val="50D6005D"/>
    <w:rsid w:val="59E53268"/>
    <w:rsid w:val="5A1E3E69"/>
    <w:rsid w:val="5BF21450"/>
    <w:rsid w:val="5D0946FC"/>
    <w:rsid w:val="64850E7B"/>
    <w:rsid w:val="64C61AB9"/>
    <w:rsid w:val="650A1380"/>
    <w:rsid w:val="651346D9"/>
    <w:rsid w:val="65E060A3"/>
    <w:rsid w:val="67410C04"/>
    <w:rsid w:val="69E92B78"/>
    <w:rsid w:val="69EF1828"/>
    <w:rsid w:val="6A8346CF"/>
    <w:rsid w:val="6B6D04D1"/>
    <w:rsid w:val="6BA86B3A"/>
    <w:rsid w:val="70693822"/>
    <w:rsid w:val="724F4EEF"/>
    <w:rsid w:val="79181E82"/>
    <w:rsid w:val="7ACD7428"/>
    <w:rsid w:val="7B59661F"/>
    <w:rsid w:val="7C7A1E8B"/>
    <w:rsid w:val="7DBD2FDC"/>
    <w:rsid w:val="7DFA48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qFormat="1"/>
    <w:lsdException w:name="footer" w:semiHidden="0" w:qFormat="1"/>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Subtitle" w:semiHidden="0" w:uiPriority="11" w:unhideWhenUsed="0" w:qFormat="1"/>
    <w:lsdException w:name="Date" w:semiHidden="0" w:uiPriority="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Plain Text" w:semiHidden="0" w:unhideWhenUsed="0" w:qFormat="1"/>
    <w:lsdException w:name="Normal Table" w:qFormat="1"/>
    <w:lsdException w:name="annotation subject" w:semiHidden="0" w:unhideWhenUsed="0" w:qFormat="1"/>
    <w:lsdException w:name="Balloon Text"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F5A"/>
    <w:pPr>
      <w:widowControl w:val="0"/>
      <w:jc w:val="both"/>
    </w:pPr>
    <w:rPr>
      <w:kern w:val="2"/>
      <w:sz w:val="21"/>
    </w:rPr>
  </w:style>
  <w:style w:type="paragraph" w:styleId="2">
    <w:name w:val="heading 2"/>
    <w:basedOn w:val="a"/>
    <w:next w:val="a"/>
    <w:link w:val="2Char"/>
    <w:uiPriority w:val="99"/>
    <w:qFormat/>
    <w:rsid w:val="000A0F5A"/>
    <w:pPr>
      <w:widowControl/>
      <w:spacing w:before="100" w:beforeAutospacing="1" w:after="100" w:afterAutospacing="1"/>
      <w:jc w:val="left"/>
      <w:outlineLvl w:val="1"/>
    </w:pPr>
    <w:rPr>
      <w:rFonts w:ascii="宋体" w:hAnsi="宋体"/>
      <w:b/>
      <w:bCs/>
      <w:kern w:val="0"/>
      <w:sz w:val="36"/>
      <w:szCs w:val="36"/>
    </w:rPr>
  </w:style>
  <w:style w:type="paragraph" w:styleId="3">
    <w:name w:val="heading 3"/>
    <w:basedOn w:val="a"/>
    <w:next w:val="a"/>
    <w:uiPriority w:val="9"/>
    <w:unhideWhenUsed/>
    <w:qFormat/>
    <w:rsid w:val="000A0F5A"/>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rsid w:val="000A0F5A"/>
    <w:pPr>
      <w:jc w:val="left"/>
    </w:pPr>
    <w:rPr>
      <w:rFonts w:ascii="Calibri" w:hAnsi="Calibri"/>
      <w:szCs w:val="21"/>
    </w:rPr>
  </w:style>
  <w:style w:type="paragraph" w:styleId="a4">
    <w:name w:val="Plain Text"/>
    <w:basedOn w:val="a"/>
    <w:link w:val="Char0"/>
    <w:uiPriority w:val="99"/>
    <w:qFormat/>
    <w:rsid w:val="000A0F5A"/>
    <w:rPr>
      <w:rFonts w:ascii="宋体" w:hAnsi="Courier New"/>
      <w:szCs w:val="21"/>
    </w:rPr>
  </w:style>
  <w:style w:type="paragraph" w:styleId="a5">
    <w:name w:val="Date"/>
    <w:basedOn w:val="a"/>
    <w:next w:val="a"/>
    <w:link w:val="Char1"/>
    <w:qFormat/>
    <w:rsid w:val="000A0F5A"/>
    <w:rPr>
      <w:rFonts w:ascii="宋体"/>
    </w:rPr>
  </w:style>
  <w:style w:type="paragraph" w:styleId="a6">
    <w:name w:val="Balloon Text"/>
    <w:basedOn w:val="a"/>
    <w:link w:val="Char2"/>
    <w:uiPriority w:val="99"/>
    <w:semiHidden/>
    <w:qFormat/>
    <w:rsid w:val="000A0F5A"/>
    <w:rPr>
      <w:sz w:val="18"/>
      <w:szCs w:val="18"/>
    </w:rPr>
  </w:style>
  <w:style w:type="paragraph" w:styleId="a7">
    <w:name w:val="footer"/>
    <w:basedOn w:val="a"/>
    <w:link w:val="Char3"/>
    <w:uiPriority w:val="99"/>
    <w:unhideWhenUsed/>
    <w:qFormat/>
    <w:rsid w:val="000A0F5A"/>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0A0F5A"/>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Char5"/>
    <w:uiPriority w:val="99"/>
    <w:qFormat/>
    <w:rsid w:val="000A0F5A"/>
    <w:rPr>
      <w:b/>
      <w:bCs/>
    </w:rPr>
  </w:style>
  <w:style w:type="table" w:styleId="aa">
    <w:name w:val="Table Grid"/>
    <w:basedOn w:val="a1"/>
    <w:qFormat/>
    <w:rsid w:val="000A0F5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uiPriority w:val="99"/>
    <w:qFormat/>
    <w:rsid w:val="000A0F5A"/>
  </w:style>
  <w:style w:type="character" w:styleId="ac">
    <w:name w:val="Hyperlink"/>
    <w:basedOn w:val="a0"/>
    <w:qFormat/>
    <w:rsid w:val="000A0F5A"/>
    <w:rPr>
      <w:color w:val="0000FF"/>
      <w:u w:val="single"/>
    </w:rPr>
  </w:style>
  <w:style w:type="character" w:customStyle="1" w:styleId="Char4">
    <w:name w:val="页眉 Char"/>
    <w:basedOn w:val="a0"/>
    <w:link w:val="a8"/>
    <w:uiPriority w:val="99"/>
    <w:qFormat/>
    <w:rsid w:val="000A0F5A"/>
    <w:rPr>
      <w:sz w:val="18"/>
      <w:szCs w:val="18"/>
    </w:rPr>
  </w:style>
  <w:style w:type="character" w:customStyle="1" w:styleId="Char3">
    <w:name w:val="页脚 Char"/>
    <w:basedOn w:val="a0"/>
    <w:link w:val="a7"/>
    <w:uiPriority w:val="99"/>
    <w:qFormat/>
    <w:rsid w:val="000A0F5A"/>
    <w:rPr>
      <w:sz w:val="18"/>
      <w:szCs w:val="18"/>
    </w:rPr>
  </w:style>
  <w:style w:type="character" w:customStyle="1" w:styleId="2Char">
    <w:name w:val="标题 2 Char"/>
    <w:basedOn w:val="a0"/>
    <w:link w:val="2"/>
    <w:uiPriority w:val="99"/>
    <w:qFormat/>
    <w:rsid w:val="000A0F5A"/>
    <w:rPr>
      <w:rFonts w:ascii="宋体" w:eastAsia="宋体" w:hAnsi="宋体" w:cs="Times New Roman"/>
      <w:b/>
      <w:bCs/>
      <w:kern w:val="0"/>
      <w:sz w:val="36"/>
      <w:szCs w:val="36"/>
    </w:rPr>
  </w:style>
  <w:style w:type="character" w:customStyle="1" w:styleId="Char2">
    <w:name w:val="批注框文本 Char"/>
    <w:basedOn w:val="a0"/>
    <w:link w:val="a6"/>
    <w:uiPriority w:val="99"/>
    <w:semiHidden/>
    <w:qFormat/>
    <w:rsid w:val="000A0F5A"/>
    <w:rPr>
      <w:rFonts w:ascii="Times New Roman" w:eastAsia="宋体" w:hAnsi="Times New Roman" w:cs="Times New Roman"/>
      <w:sz w:val="18"/>
      <w:szCs w:val="18"/>
    </w:rPr>
  </w:style>
  <w:style w:type="character" w:customStyle="1" w:styleId="Char">
    <w:name w:val="批注文字 Char"/>
    <w:basedOn w:val="a0"/>
    <w:link w:val="a3"/>
    <w:uiPriority w:val="99"/>
    <w:qFormat/>
    <w:rsid w:val="000A0F5A"/>
    <w:rPr>
      <w:rFonts w:ascii="Calibri" w:eastAsia="宋体" w:hAnsi="Calibri" w:cs="Times New Roman"/>
      <w:szCs w:val="21"/>
    </w:rPr>
  </w:style>
  <w:style w:type="paragraph" w:customStyle="1" w:styleId="ad">
    <w:name w:val="字母编号列项（一级）"/>
    <w:uiPriority w:val="99"/>
    <w:qFormat/>
    <w:rsid w:val="000A0F5A"/>
    <w:pPr>
      <w:ind w:leftChars="200" w:left="840" w:hangingChars="200" w:hanging="420"/>
      <w:jc w:val="both"/>
    </w:pPr>
    <w:rPr>
      <w:rFonts w:ascii="宋体" w:cs="宋体"/>
    </w:rPr>
  </w:style>
  <w:style w:type="character" w:customStyle="1" w:styleId="Char5">
    <w:name w:val="批注主题 Char"/>
    <w:basedOn w:val="Char"/>
    <w:link w:val="a9"/>
    <w:uiPriority w:val="99"/>
    <w:qFormat/>
    <w:rsid w:val="000A0F5A"/>
    <w:rPr>
      <w:b/>
      <w:bCs/>
    </w:rPr>
  </w:style>
  <w:style w:type="paragraph" w:customStyle="1" w:styleId="ae">
    <w:name w:val="中文本文"/>
    <w:basedOn w:val="a"/>
    <w:uiPriority w:val="99"/>
    <w:qFormat/>
    <w:rsid w:val="000A0F5A"/>
    <w:pPr>
      <w:widowControl/>
      <w:adjustRightInd w:val="0"/>
      <w:spacing w:line="240" w:lineRule="atLeast"/>
      <w:ind w:firstLineChars="200" w:firstLine="200"/>
      <w:jc w:val="left"/>
      <w:textAlignment w:val="baseline"/>
    </w:pPr>
    <w:rPr>
      <w:rFonts w:ascii="宋体" w:hAnsi="宋体" w:cs="宋体"/>
      <w:kern w:val="0"/>
      <w:sz w:val="22"/>
      <w:szCs w:val="22"/>
      <w:lang w:eastAsia="ja-JP"/>
    </w:rPr>
  </w:style>
  <w:style w:type="character" w:customStyle="1" w:styleId="Char0">
    <w:name w:val="纯文本 Char"/>
    <w:basedOn w:val="a0"/>
    <w:link w:val="a4"/>
    <w:uiPriority w:val="99"/>
    <w:qFormat/>
    <w:rsid w:val="000A0F5A"/>
    <w:rPr>
      <w:rFonts w:ascii="宋体" w:eastAsia="宋体" w:hAnsi="Courier New" w:cs="Times New Roman"/>
      <w:szCs w:val="21"/>
    </w:rPr>
  </w:style>
  <w:style w:type="paragraph" w:customStyle="1" w:styleId="1">
    <w:name w:val="列出段落1"/>
    <w:basedOn w:val="a"/>
    <w:uiPriority w:val="99"/>
    <w:qFormat/>
    <w:rsid w:val="000A0F5A"/>
    <w:pPr>
      <w:ind w:firstLineChars="200" w:firstLine="420"/>
    </w:pPr>
    <w:rPr>
      <w:szCs w:val="21"/>
    </w:rPr>
  </w:style>
  <w:style w:type="paragraph" w:customStyle="1" w:styleId="af">
    <w:name w:val="段"/>
    <w:qFormat/>
    <w:rsid w:val="000A0F5A"/>
    <w:pPr>
      <w:autoSpaceDE w:val="0"/>
      <w:autoSpaceDN w:val="0"/>
      <w:ind w:firstLineChars="200" w:firstLine="200"/>
      <w:jc w:val="both"/>
    </w:pPr>
    <w:rPr>
      <w:rFonts w:ascii="宋体"/>
      <w:sz w:val="21"/>
    </w:rPr>
  </w:style>
  <w:style w:type="paragraph" w:styleId="af0">
    <w:name w:val="List Paragraph"/>
    <w:basedOn w:val="a"/>
    <w:uiPriority w:val="99"/>
    <w:qFormat/>
    <w:rsid w:val="000A0F5A"/>
    <w:pPr>
      <w:ind w:firstLineChars="200" w:firstLine="420"/>
    </w:pPr>
    <w:rPr>
      <w:rFonts w:ascii="Calibri" w:hAnsi="Calibri"/>
      <w:szCs w:val="22"/>
    </w:rPr>
  </w:style>
  <w:style w:type="character" w:customStyle="1" w:styleId="Char1">
    <w:name w:val="日期 Char"/>
    <w:basedOn w:val="a0"/>
    <w:link w:val="a5"/>
    <w:qFormat/>
    <w:rsid w:val="000A0F5A"/>
    <w:rPr>
      <w:rFonts w:ascii="宋体"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eader" Target="header1.xml"/><Relationship Id="rId10" Type="http://schemas.openxmlformats.org/officeDocument/2006/relationships/hyperlink" Target="http://www.fulekeji.com" TargetMode="External"/><Relationship Id="rId19"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8"/>
    <customShpInfo spid="_x0000_s1025"/>
  </customShpExts>
</s:customData>
</file>

<file path=customXml/itemProps1.xml><?xml version="1.0" encoding="utf-8"?>
<ds:datastoreItem xmlns:ds="http://schemas.openxmlformats.org/officeDocument/2006/customXml" ds:itemID="{B70FF2DC-E7BE-4DEC-AF8E-0D9CDD332CD7}">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2451</Words>
  <Characters>12028</Characters>
  <Application>Microsoft Office Word</Application>
  <DocSecurity>0</DocSecurity>
  <Lines>100</Lines>
  <Paragraphs>28</Paragraphs>
  <ScaleCrop>false</ScaleCrop>
  <Company>P R C</Company>
  <LinksUpToDate>false</LinksUpToDate>
  <CharactersWithSpaces>14451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94</cp:revision>
  <dcterms:created xsi:type="dcterms:W3CDTF">2021-01-05T08:31:00Z</dcterms:created>
  <dcterms:modified xsi:type="dcterms:W3CDTF">2022-08-11T04:00:00Z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DF0B251AF5634E7EBBA75AD716A8C6C1</vt:lpwstr>
  </property>
</Properties>
</file>